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428D" w:rsidRPr="00251C64" w:rsidRDefault="0099428D" w:rsidP="0099428D">
      <w:pPr>
        <w:jc w:val="center"/>
        <w:rPr>
          <w:rFonts w:ascii="Calibri" w:hAnsi="Calibri" w:cs="Calibri"/>
          <w:b/>
        </w:rPr>
      </w:pPr>
      <w:r w:rsidRPr="00251C64">
        <w:rPr>
          <w:rFonts w:ascii="Calibri" w:hAnsi="Calibri" w:cs="Calibri"/>
          <w:b/>
        </w:rPr>
        <w:t xml:space="preserve">Modelo de carta poder de representación en junta de accionistas </w:t>
      </w:r>
    </w:p>
    <w:p w:rsidR="0099428D" w:rsidRPr="00251C64" w:rsidRDefault="0099428D" w:rsidP="0099428D">
      <w:pPr>
        <w:jc w:val="center"/>
        <w:rPr>
          <w:rFonts w:ascii="Calibri" w:hAnsi="Calibri" w:cs="Calibri"/>
          <w:b/>
        </w:rPr>
      </w:pPr>
      <w:r w:rsidRPr="00251C64">
        <w:rPr>
          <w:rFonts w:ascii="Calibri" w:hAnsi="Calibri" w:cs="Calibri"/>
          <w:b/>
        </w:rPr>
        <w:t>(sin intención de voto)</w:t>
      </w:r>
    </w:p>
    <w:p w:rsidR="0099428D" w:rsidRPr="00251C64" w:rsidRDefault="0099428D" w:rsidP="0099428D">
      <w:pPr>
        <w:pStyle w:val="Textoindependiente"/>
        <w:spacing w:after="160"/>
        <w:ind w:right="824"/>
        <w:jc w:val="both"/>
        <w:rPr>
          <w:rFonts w:ascii="Calibri" w:hAnsi="Calibri" w:cs="Calibri"/>
          <w:lang w:val="es-PE"/>
        </w:rPr>
      </w:pPr>
    </w:p>
    <w:p w:rsidR="0099428D" w:rsidRPr="00251C64" w:rsidRDefault="0099428D" w:rsidP="0099428D">
      <w:pPr>
        <w:pStyle w:val="Textoindependiente"/>
        <w:spacing w:after="160"/>
        <w:ind w:right="824"/>
        <w:jc w:val="both"/>
        <w:rPr>
          <w:rFonts w:ascii="Calibri" w:hAnsi="Calibri" w:cs="Calibri"/>
          <w:lang w:val="es-PE"/>
        </w:rPr>
      </w:pPr>
    </w:p>
    <w:p w:rsidR="0099428D" w:rsidRPr="00251C64" w:rsidRDefault="0099428D" w:rsidP="0099428D">
      <w:pPr>
        <w:pStyle w:val="Textoindependiente"/>
        <w:spacing w:after="160"/>
        <w:ind w:right="824"/>
        <w:jc w:val="both"/>
        <w:rPr>
          <w:rFonts w:ascii="Calibri" w:hAnsi="Calibri" w:cs="Calibri"/>
          <w:lang w:val="es-PE"/>
        </w:rPr>
      </w:pPr>
      <w:r>
        <w:rPr>
          <w:noProof/>
          <w:lang w:val="es-PE" w:eastAsia="es-PE"/>
        </w:rPr>
        <mc:AlternateContent>
          <mc:Choice Requires="wps">
            <w:drawing>
              <wp:anchor distT="0" distB="0" distL="114300" distR="114300" simplePos="0" relativeHeight="251659264" behindDoc="0" locked="0" layoutInCell="1" allowOverlap="1" wp14:anchorId="41899787" wp14:editId="5686E1B8">
                <wp:simplePos x="0" y="0"/>
                <wp:positionH relativeFrom="column">
                  <wp:posOffset>0</wp:posOffset>
                </wp:positionH>
                <wp:positionV relativeFrom="paragraph">
                  <wp:posOffset>0</wp:posOffset>
                </wp:positionV>
                <wp:extent cx="5482590" cy="695325"/>
                <wp:effectExtent l="0" t="0" r="3810" b="9525"/>
                <wp:wrapNone/>
                <wp:docPr id="35" name="Cuadro de texto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82590" cy="695325"/>
                        </a:xfrm>
                        <a:prstGeom prst="rect">
                          <a:avLst/>
                        </a:prstGeom>
                        <a:solidFill>
                          <a:sysClr val="window" lastClr="FFFFFF"/>
                        </a:solidFill>
                        <a:ln w="6350">
                          <a:solidFill>
                            <a:prstClr val="black"/>
                          </a:solidFill>
                        </a:ln>
                      </wps:spPr>
                      <wps:txbx>
                        <w:txbxContent>
                          <w:p w:rsidR="0099428D" w:rsidRPr="00251C64" w:rsidRDefault="0099428D" w:rsidP="0099428D">
                            <w:pPr>
                              <w:jc w:val="both"/>
                              <w:rPr>
                                <w:rFonts w:ascii="Calibri" w:hAnsi="Calibri" w:cs="Calibri"/>
                                <w:i/>
                                <w:sz w:val="20"/>
                                <w:szCs w:val="20"/>
                              </w:rPr>
                            </w:pPr>
                            <w:r w:rsidRPr="00251C64">
                              <w:rPr>
                                <w:rFonts w:ascii="Calibri" w:hAnsi="Calibri" w:cs="Calibri"/>
                                <w:i/>
                                <w:sz w:val="20"/>
                                <w:szCs w:val="20"/>
                              </w:rPr>
                              <w:t xml:space="preserve">Enel </w:t>
                            </w:r>
                            <w:r>
                              <w:rPr>
                                <w:rFonts w:ascii="Calibri" w:hAnsi="Calibri" w:cs="Calibri"/>
                                <w:i/>
                                <w:sz w:val="20"/>
                                <w:szCs w:val="20"/>
                              </w:rPr>
                              <w:t>Generación Piura</w:t>
                            </w:r>
                            <w:r w:rsidRPr="00251C64">
                              <w:rPr>
                                <w:rFonts w:ascii="Calibri" w:hAnsi="Calibri" w:cs="Calibri"/>
                                <w:i/>
                                <w:sz w:val="20"/>
                                <w:szCs w:val="20"/>
                              </w:rPr>
                              <w:t xml:space="preserve"> S.A. pone a disposición de los señores accionistas un modelo de carta de representación que, de ser el caso, podría ser utilizado por aquel accionista que requiera ser representado por un tercero en alguna junta general de accionistas.</w:t>
                            </w:r>
                          </w:p>
                          <w:p w:rsidR="0099428D" w:rsidRPr="00251C64" w:rsidRDefault="0099428D" w:rsidP="0099428D">
                            <w:pPr>
                              <w:jc w:val="both"/>
                              <w:rPr>
                                <w:rFonts w:ascii="Calibri" w:hAnsi="Calibri" w:cs="Calibri"/>
                                <w:i/>
                                <w:sz w:val="20"/>
                                <w:szCs w:val="20"/>
                              </w:rPr>
                            </w:pPr>
                            <w:r w:rsidRPr="00251C64">
                              <w:rPr>
                                <w:rFonts w:ascii="Calibri" w:hAnsi="Calibri" w:cs="Calibri"/>
                                <w:i/>
                                <w:sz w:val="20"/>
                                <w:szCs w:val="20"/>
                              </w:rPr>
                              <w:t>Este modelo es meramente referencial, su uso no es obligatorio.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899787" id="_x0000_t202" coordsize="21600,21600" o:spt="202" path="m,l,21600r21600,l21600,xe">
                <v:stroke joinstyle="miter"/>
                <v:path gradientshapeok="t" o:connecttype="rect"/>
              </v:shapetype>
              <v:shape id="Cuadro de texto 35" o:spid="_x0000_s1026" type="#_x0000_t202" style="position:absolute;left:0;text-align:left;margin-left:0;margin-top:0;width:431.7pt;height:5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" fillcolor="window" strokeweight=".5pt">
                <v:path arrowok="t"/>
                <v:textbox>
                  <w:txbxContent>
                    <w:p w:rsidR="0099428D" w:rsidRPr="00251C64" w:rsidRDefault="0099428D" w:rsidP="0099428D">
                      <w:pPr>
                        <w:jc w:val="both"/>
                        <w:rPr>
                          <w:rFonts w:ascii="Calibri" w:hAnsi="Calibri" w:cs="Calibri"/>
                          <w:i/>
                          <w:sz w:val="20"/>
                          <w:szCs w:val="20"/>
                        </w:rPr>
                      </w:pPr>
                      <w:r w:rsidRPr="00251C64">
                        <w:rPr>
                          <w:rFonts w:ascii="Calibri" w:hAnsi="Calibri" w:cs="Calibri"/>
                          <w:i/>
                          <w:sz w:val="20"/>
                          <w:szCs w:val="20"/>
                        </w:rPr>
                        <w:t xml:space="preserve">Enel </w:t>
                      </w:r>
                      <w:r>
                        <w:rPr>
                          <w:rFonts w:ascii="Calibri" w:hAnsi="Calibri" w:cs="Calibri"/>
                          <w:i/>
                          <w:sz w:val="20"/>
                          <w:szCs w:val="20"/>
                        </w:rPr>
                        <w:t>Generación Piura</w:t>
                      </w:r>
                      <w:r w:rsidRPr="00251C64">
                        <w:rPr>
                          <w:rFonts w:ascii="Calibri" w:hAnsi="Calibri" w:cs="Calibri"/>
                          <w:i/>
                          <w:sz w:val="20"/>
                          <w:szCs w:val="20"/>
                        </w:rPr>
                        <w:t xml:space="preserve"> S.A. pone a disposición de los señores accionistas un modelo de carta de representación que, de ser el caso, podría ser utilizado por aquel accionista que requiera ser representado por un tercero en alguna junta general de accionistas.</w:t>
                      </w:r>
                    </w:p>
                    <w:p w:rsidR="0099428D" w:rsidRPr="00251C64" w:rsidRDefault="0099428D" w:rsidP="0099428D">
                      <w:pPr>
                        <w:jc w:val="both"/>
                        <w:rPr>
                          <w:rFonts w:ascii="Calibri" w:hAnsi="Calibri" w:cs="Calibri"/>
                          <w:i/>
                          <w:sz w:val="20"/>
                          <w:szCs w:val="20"/>
                        </w:rPr>
                      </w:pPr>
                      <w:r w:rsidRPr="00251C64">
                        <w:rPr>
                          <w:rFonts w:ascii="Calibri" w:hAnsi="Calibri" w:cs="Calibri"/>
                          <w:i/>
                          <w:sz w:val="20"/>
                          <w:szCs w:val="20"/>
                        </w:rPr>
                        <w:t>Este modelo es meramente referencial, su uso no es obligatorio.</w:t>
                      </w:r>
                    </w:p>
                  </w:txbxContent>
                </v:textbox>
              </v:shape>
            </w:pict>
          </mc:Fallback>
        </mc:AlternateContent>
      </w:r>
    </w:p>
    <w:p w:rsidR="0099428D" w:rsidRPr="00251C64" w:rsidRDefault="0099428D" w:rsidP="0099428D">
      <w:pPr>
        <w:pStyle w:val="Textoindependiente"/>
        <w:spacing w:after="160"/>
        <w:ind w:right="824"/>
        <w:jc w:val="both"/>
        <w:rPr>
          <w:rFonts w:ascii="Calibri" w:hAnsi="Calibri" w:cs="Calibri"/>
          <w:lang w:val="es-PE"/>
        </w:rPr>
      </w:pPr>
    </w:p>
    <w:p w:rsidR="0099428D" w:rsidRPr="00251C64" w:rsidRDefault="0099428D" w:rsidP="0099428D">
      <w:pPr>
        <w:pStyle w:val="Textoindependiente"/>
        <w:spacing w:after="160"/>
        <w:ind w:right="824"/>
        <w:jc w:val="both"/>
        <w:rPr>
          <w:rFonts w:ascii="Calibri" w:hAnsi="Calibri" w:cs="Calibri"/>
          <w:lang w:val="es-PE"/>
        </w:rPr>
      </w:pPr>
    </w:p>
    <w:p w:rsidR="0099428D" w:rsidRPr="00251C64" w:rsidRDefault="0099428D" w:rsidP="0099428D">
      <w:pPr>
        <w:rPr>
          <w:rFonts w:ascii="Calibri" w:hAnsi="Calibri" w:cs="Calibri"/>
          <w:lang w:val="es-PE"/>
        </w:rPr>
      </w:pPr>
    </w:p>
    <w:p w:rsidR="0099428D" w:rsidRPr="00251C64" w:rsidRDefault="0099428D" w:rsidP="0099428D">
      <w:pPr>
        <w:rPr>
          <w:rFonts w:ascii="Calibri" w:hAnsi="Calibri" w:cs="Calibri"/>
          <w:lang w:val="es-PE"/>
        </w:rPr>
      </w:pPr>
      <w:r w:rsidRPr="00251C64">
        <w:rPr>
          <w:rFonts w:ascii="Calibri" w:hAnsi="Calibri" w:cs="Calibri"/>
          <w:lang w:val="es-PE"/>
        </w:rPr>
        <w:t>Lima, [●]de [●] de [●]</w:t>
      </w:r>
    </w:p>
    <w:p w:rsidR="0099428D" w:rsidRPr="00251C64" w:rsidRDefault="0099428D" w:rsidP="0099428D">
      <w:pPr>
        <w:rPr>
          <w:rFonts w:ascii="Calibri" w:hAnsi="Calibri" w:cs="Calibri"/>
          <w:lang w:val="es-PE"/>
        </w:rPr>
      </w:pPr>
    </w:p>
    <w:p w:rsidR="0099428D" w:rsidRPr="00251C64" w:rsidRDefault="0099428D" w:rsidP="0099428D">
      <w:pPr>
        <w:rPr>
          <w:rFonts w:ascii="Calibri" w:hAnsi="Calibri" w:cs="Calibri"/>
          <w:lang w:val="es-PE"/>
        </w:rPr>
      </w:pPr>
      <w:r w:rsidRPr="00251C64">
        <w:rPr>
          <w:rFonts w:ascii="Calibri" w:hAnsi="Calibri" w:cs="Calibri"/>
          <w:lang w:val="es-PE"/>
        </w:rPr>
        <w:t xml:space="preserve">Señores </w:t>
      </w:r>
    </w:p>
    <w:p w:rsidR="0099428D" w:rsidRPr="00251C64" w:rsidRDefault="0099428D" w:rsidP="0099428D">
      <w:pPr>
        <w:rPr>
          <w:rFonts w:ascii="Calibri" w:hAnsi="Calibri" w:cs="Calibri"/>
          <w:b/>
          <w:lang w:val="es-PE"/>
        </w:rPr>
      </w:pPr>
      <w:r w:rsidRPr="00251C64">
        <w:rPr>
          <w:rFonts w:ascii="Calibri" w:hAnsi="Calibri" w:cs="Calibri"/>
          <w:b/>
          <w:lang w:val="es-PE"/>
        </w:rPr>
        <w:t xml:space="preserve">Enel </w:t>
      </w:r>
      <w:r>
        <w:rPr>
          <w:rFonts w:ascii="Calibri" w:hAnsi="Calibri" w:cs="Calibri"/>
          <w:b/>
          <w:lang w:val="es-PE"/>
        </w:rPr>
        <w:t xml:space="preserve">Generación Piura </w:t>
      </w:r>
      <w:r w:rsidRPr="00251C64">
        <w:rPr>
          <w:rFonts w:ascii="Calibri" w:hAnsi="Calibri" w:cs="Calibri"/>
          <w:b/>
          <w:lang w:val="es-PE"/>
        </w:rPr>
        <w:t xml:space="preserve">S.A. </w:t>
      </w:r>
    </w:p>
    <w:p w:rsidR="0099428D" w:rsidRPr="00251C64" w:rsidRDefault="0099428D" w:rsidP="0099428D">
      <w:pPr>
        <w:rPr>
          <w:rFonts w:ascii="Calibri" w:hAnsi="Calibri" w:cs="Calibri"/>
          <w:b/>
          <w:lang w:val="es-PE"/>
        </w:rPr>
      </w:pPr>
      <w:r w:rsidRPr="00251C64">
        <w:rPr>
          <w:rFonts w:ascii="Calibri" w:hAnsi="Calibri" w:cs="Calibri"/>
          <w:lang w:val="es-PE"/>
        </w:rPr>
        <w:t>Calle César López Rojas N° 201, piso 7, urbanización Maranga.</w:t>
      </w:r>
    </w:p>
    <w:p w:rsidR="0099428D" w:rsidRPr="00251C64" w:rsidRDefault="0099428D" w:rsidP="0099428D">
      <w:pPr>
        <w:rPr>
          <w:rFonts w:ascii="Calibri" w:hAnsi="Calibri" w:cs="Calibri"/>
          <w:lang w:val="es-PE"/>
        </w:rPr>
      </w:pPr>
      <w:r w:rsidRPr="00251C64">
        <w:rPr>
          <w:rFonts w:ascii="Calibri" w:hAnsi="Calibri" w:cs="Calibri"/>
          <w:u w:val="single"/>
          <w:lang w:val="es-PE"/>
        </w:rPr>
        <w:t>San Miguel</w:t>
      </w:r>
      <w:r w:rsidRPr="00EC6E38">
        <w:rPr>
          <w:rFonts w:ascii="Calibri" w:hAnsi="Calibri" w:cs="Calibri"/>
          <w:lang w:val="es-PE"/>
        </w:rPr>
        <w:t>.</w:t>
      </w:r>
      <w:r>
        <w:rPr>
          <w:rFonts w:ascii="Calibri" w:hAnsi="Calibri" w:cs="Calibri"/>
          <w:lang w:val="es-PE"/>
        </w:rPr>
        <w:t>-</w:t>
      </w:r>
    </w:p>
    <w:p w:rsidR="0099428D" w:rsidRPr="00251C64" w:rsidRDefault="0099428D" w:rsidP="0099428D">
      <w:pPr>
        <w:spacing w:after="160"/>
        <w:rPr>
          <w:rFonts w:ascii="Calibri" w:hAnsi="Calibri" w:cs="Calibri"/>
          <w:lang w:val="es-PE"/>
        </w:rPr>
      </w:pPr>
    </w:p>
    <w:p w:rsidR="0099428D" w:rsidRPr="00251C64" w:rsidRDefault="0099428D" w:rsidP="0099428D">
      <w:pPr>
        <w:spacing w:after="160"/>
        <w:rPr>
          <w:rFonts w:ascii="Calibri" w:hAnsi="Calibri" w:cs="Calibri"/>
          <w:lang w:val="es-PE"/>
        </w:rPr>
      </w:pPr>
      <w:r w:rsidRPr="00251C64">
        <w:rPr>
          <w:rFonts w:ascii="Calibri" w:hAnsi="Calibri" w:cs="Calibri"/>
          <w:lang w:val="es-PE"/>
        </w:rPr>
        <w:t>Estimados señores</w:t>
      </w:r>
      <w:r>
        <w:rPr>
          <w:rFonts w:ascii="Calibri" w:hAnsi="Calibri" w:cs="Calibri"/>
          <w:lang w:val="es-PE"/>
        </w:rPr>
        <w:t>:</w:t>
      </w:r>
      <w:r w:rsidRPr="00251C64">
        <w:rPr>
          <w:rFonts w:ascii="Calibri" w:hAnsi="Calibri" w:cs="Calibri"/>
          <w:lang w:val="es-PE"/>
        </w:rPr>
        <w:t xml:space="preserve"> </w:t>
      </w:r>
    </w:p>
    <w:p w:rsidR="0099428D" w:rsidRPr="00251C64" w:rsidRDefault="0099428D" w:rsidP="0099428D">
      <w:pPr>
        <w:spacing w:after="160"/>
        <w:jc w:val="both"/>
        <w:rPr>
          <w:rFonts w:ascii="Calibri" w:hAnsi="Calibri" w:cs="Calibri"/>
          <w:lang w:val="es-PE"/>
        </w:rPr>
      </w:pPr>
      <w:r w:rsidRPr="00251C64">
        <w:rPr>
          <w:rFonts w:ascii="Calibri" w:hAnsi="Calibri" w:cs="Calibri"/>
          <w:lang w:val="es-PE"/>
        </w:rPr>
        <w:t>Por la presente otorgo poder especial a favor de [●], identificado con [●] N° [●],para que, en nombre y representación de [</w:t>
      </w:r>
      <w:r w:rsidRPr="00251C64">
        <w:rPr>
          <w:rFonts w:ascii="Calibri" w:hAnsi="Calibri" w:cs="Calibri"/>
          <w:i/>
          <w:lang w:val="es-PE"/>
        </w:rPr>
        <w:t>nombre de accionista</w:t>
      </w:r>
      <w:r w:rsidRPr="00251C64">
        <w:rPr>
          <w:rFonts w:ascii="Calibri" w:hAnsi="Calibri" w:cs="Calibri"/>
          <w:lang w:val="es-PE"/>
        </w:rPr>
        <w:t xml:space="preserve">] asista a la junta general obligatoria anual de accionistas no presencial convocada por Enel </w:t>
      </w:r>
      <w:r>
        <w:rPr>
          <w:rFonts w:ascii="Calibri" w:hAnsi="Calibri" w:cs="Calibri"/>
          <w:lang w:val="es-PE"/>
        </w:rPr>
        <w:t>Generación Piura</w:t>
      </w:r>
      <w:r w:rsidRPr="00251C64">
        <w:rPr>
          <w:rFonts w:ascii="Calibri" w:hAnsi="Calibri" w:cs="Calibri"/>
          <w:lang w:val="es-PE"/>
        </w:rPr>
        <w:t xml:space="preserve"> S.A. (en adelante la “Junta de Accionistas No Presencial”) convocada para celebrarse en primera convocatoria el día </w:t>
      </w:r>
      <w:r>
        <w:rPr>
          <w:rFonts w:ascii="Calibri" w:hAnsi="Calibri" w:cs="Calibri"/>
          <w:lang w:val="es-PE"/>
        </w:rPr>
        <w:t>viernes 26 de marzo de 2021</w:t>
      </w:r>
      <w:r w:rsidRPr="00251C64">
        <w:rPr>
          <w:rFonts w:ascii="Calibri" w:hAnsi="Calibri" w:cs="Calibri"/>
          <w:lang w:val="es-PE"/>
        </w:rPr>
        <w:t xml:space="preserve"> a las </w:t>
      </w:r>
      <w:r>
        <w:rPr>
          <w:rFonts w:ascii="Calibri" w:hAnsi="Calibri" w:cs="Calibri"/>
          <w:lang w:val="es-PE"/>
        </w:rPr>
        <w:t>12:00</w:t>
      </w:r>
      <w:r w:rsidRPr="00251C64">
        <w:rPr>
          <w:rFonts w:ascii="Calibri" w:hAnsi="Calibri" w:cs="Calibri"/>
          <w:lang w:val="es-PE"/>
        </w:rPr>
        <w:t xml:space="preserve"> horas, </w:t>
      </w:r>
      <w:r w:rsidRPr="00251C64">
        <w:rPr>
          <w:rFonts w:ascii="Calibri" w:hAnsi="Calibri" w:cs="Calibri"/>
        </w:rPr>
        <w:t xml:space="preserve">mediante la plataforma </w:t>
      </w:r>
      <w:r w:rsidRPr="00251C64">
        <w:rPr>
          <w:rFonts w:ascii="Calibri" w:hAnsi="Calibri" w:cs="Calibri"/>
          <w:i/>
        </w:rPr>
        <w:t>Videosession</w:t>
      </w:r>
      <w:r w:rsidRPr="00251C64">
        <w:rPr>
          <w:rFonts w:ascii="Calibri" w:hAnsi="Calibri" w:cs="Calibri"/>
        </w:rPr>
        <w:t xml:space="preserve"> (</w:t>
      </w:r>
      <w:hyperlink r:id="rId6">
        <w:r w:rsidRPr="00251C64">
          <w:rPr>
            <w:rFonts w:ascii="Calibri" w:hAnsi="Calibri" w:cs="Calibri"/>
            <w:color w:val="0000FF"/>
            <w:u w:val="single" w:color="0000FF"/>
          </w:rPr>
          <w:t>https://videosession.ceeur.es</w:t>
        </w:r>
      </w:hyperlink>
      <w:r w:rsidRPr="00251C64">
        <w:rPr>
          <w:rFonts w:ascii="Calibri" w:hAnsi="Calibri" w:cs="Calibri"/>
          <w:color w:val="0000FF"/>
          <w:u w:val="single" w:color="0000FF"/>
        </w:rPr>
        <w:t>)</w:t>
      </w:r>
      <w:r>
        <w:rPr>
          <w:rFonts w:ascii="Calibri" w:hAnsi="Calibri" w:cs="Calibri"/>
          <w:lang w:val="es-PE"/>
        </w:rPr>
        <w:t xml:space="preserve"> y </w:t>
      </w:r>
      <w:r w:rsidRPr="00251C64">
        <w:rPr>
          <w:rFonts w:ascii="Calibri" w:hAnsi="Calibri" w:cs="Calibri"/>
          <w:lang w:val="es-PE"/>
        </w:rPr>
        <w:t xml:space="preserve">en segunda convocatoria el día </w:t>
      </w:r>
      <w:r>
        <w:rPr>
          <w:rFonts w:ascii="Calibri" w:hAnsi="Calibri" w:cs="Calibri"/>
          <w:lang w:val="es-PE"/>
        </w:rPr>
        <w:t>lunes 29 de marzo de 2021</w:t>
      </w:r>
      <w:r w:rsidRPr="00251C64">
        <w:rPr>
          <w:rFonts w:ascii="Calibri" w:hAnsi="Calibri" w:cs="Calibri"/>
          <w:lang w:val="es-PE"/>
        </w:rPr>
        <w:t xml:space="preserve">, a las </w:t>
      </w:r>
      <w:r>
        <w:rPr>
          <w:rFonts w:ascii="Calibri" w:hAnsi="Calibri" w:cs="Calibri"/>
          <w:lang w:val="es-PE"/>
        </w:rPr>
        <w:t>12:00</w:t>
      </w:r>
      <w:r w:rsidRPr="00251C64">
        <w:rPr>
          <w:rFonts w:ascii="Calibri" w:hAnsi="Calibri" w:cs="Calibri"/>
          <w:lang w:val="es-PE"/>
        </w:rPr>
        <w:t xml:space="preserve"> horas</w:t>
      </w:r>
      <w:r>
        <w:rPr>
          <w:rFonts w:ascii="Calibri" w:hAnsi="Calibri" w:cs="Calibri"/>
          <w:lang w:val="es-PE"/>
        </w:rPr>
        <w:t xml:space="preserve">, </w:t>
      </w:r>
      <w:r w:rsidRPr="00251C64">
        <w:rPr>
          <w:rFonts w:ascii="Calibri" w:hAnsi="Calibri" w:cs="Calibri"/>
          <w:lang w:val="es-PE"/>
        </w:rPr>
        <w:t xml:space="preserve">a través del mismo medio indicado para la primera convocatoria.  </w:t>
      </w:r>
    </w:p>
    <w:p w:rsidR="0099428D" w:rsidRPr="00251C64" w:rsidRDefault="0099428D" w:rsidP="0099428D">
      <w:pPr>
        <w:spacing w:after="160"/>
        <w:jc w:val="both"/>
        <w:rPr>
          <w:rFonts w:ascii="Calibri" w:hAnsi="Calibri" w:cs="Calibri"/>
          <w:lang w:val="es-PE"/>
        </w:rPr>
      </w:pPr>
      <w:r w:rsidRPr="00251C64">
        <w:rPr>
          <w:rFonts w:ascii="Calibri" w:hAnsi="Calibri" w:cs="Calibri"/>
          <w:lang w:val="es-PE"/>
        </w:rPr>
        <w:t>El presente poder otorga las más amplias facultades para tratar y deliberar sobre los temas de la agenda, así como para intervenir y votar en la Junta de Accionistas No Presencial, sin reserva ni limitación alguna.</w:t>
      </w:r>
    </w:p>
    <w:p w:rsidR="0099428D" w:rsidRPr="00251C64" w:rsidRDefault="0099428D" w:rsidP="0099428D">
      <w:pPr>
        <w:spacing w:after="160"/>
        <w:rPr>
          <w:rFonts w:ascii="Calibri" w:hAnsi="Calibri" w:cs="Calibri"/>
          <w:lang w:val="es-PE"/>
        </w:rPr>
      </w:pPr>
      <w:r w:rsidRPr="00251C64">
        <w:rPr>
          <w:rFonts w:ascii="Calibri" w:hAnsi="Calibri" w:cs="Calibri"/>
          <w:lang w:val="es-PE"/>
        </w:rPr>
        <w:t>Sin otro particular, quedamos de ustedes.</w:t>
      </w:r>
    </w:p>
    <w:p w:rsidR="0099428D" w:rsidRPr="00251C64" w:rsidRDefault="0099428D" w:rsidP="0099428D">
      <w:pPr>
        <w:spacing w:after="160"/>
        <w:rPr>
          <w:rFonts w:ascii="Calibri" w:hAnsi="Calibri" w:cs="Calibri"/>
          <w:lang w:val="es-PE"/>
        </w:rPr>
      </w:pPr>
    </w:p>
    <w:p w:rsidR="0099428D" w:rsidRPr="00251C64" w:rsidRDefault="0099428D" w:rsidP="0099428D">
      <w:pPr>
        <w:spacing w:after="160"/>
        <w:rPr>
          <w:rFonts w:ascii="Calibri" w:hAnsi="Calibri" w:cs="Calibri"/>
          <w:lang w:val="es-PE"/>
        </w:rPr>
      </w:pPr>
      <w:r w:rsidRPr="00251C64">
        <w:rPr>
          <w:rFonts w:ascii="Calibri" w:hAnsi="Calibri" w:cs="Calibri"/>
          <w:lang w:val="es-PE"/>
        </w:rPr>
        <w:t xml:space="preserve">Atentamente, </w:t>
      </w:r>
    </w:p>
    <w:p w:rsidR="0099428D" w:rsidRPr="00251C64" w:rsidRDefault="0099428D" w:rsidP="0099428D">
      <w:pPr>
        <w:spacing w:after="160"/>
        <w:rPr>
          <w:rFonts w:ascii="Calibri" w:hAnsi="Calibri" w:cs="Calibri"/>
          <w:lang w:val="es-PE"/>
        </w:rPr>
      </w:pPr>
    </w:p>
    <w:p w:rsidR="0099428D" w:rsidRPr="00251C64" w:rsidRDefault="0099428D" w:rsidP="0099428D">
      <w:pPr>
        <w:rPr>
          <w:rFonts w:ascii="Calibri" w:hAnsi="Calibri" w:cs="Calibri"/>
          <w:b/>
          <w:lang w:val="es-PE"/>
        </w:rPr>
      </w:pPr>
      <w:r w:rsidRPr="00251C64">
        <w:rPr>
          <w:rFonts w:ascii="Calibri" w:hAnsi="Calibri" w:cs="Calibri"/>
          <w:b/>
          <w:lang w:val="es-PE"/>
        </w:rPr>
        <w:t>____________________________</w:t>
      </w:r>
    </w:p>
    <w:p w:rsidR="0099428D" w:rsidRPr="00251C64" w:rsidRDefault="0099428D" w:rsidP="0099428D">
      <w:pPr>
        <w:jc w:val="both"/>
        <w:rPr>
          <w:rFonts w:ascii="Calibri" w:hAnsi="Calibri" w:cs="Calibri"/>
          <w:b/>
          <w:i/>
          <w:lang w:val="es-PE"/>
        </w:rPr>
      </w:pPr>
      <w:r w:rsidRPr="00251C64">
        <w:rPr>
          <w:rFonts w:ascii="Calibri" w:hAnsi="Calibri" w:cs="Calibri"/>
          <w:b/>
          <w:i/>
          <w:lang w:val="es-PE"/>
        </w:rPr>
        <w:t>(Nombre del accionista)</w:t>
      </w:r>
    </w:p>
    <w:p w:rsidR="0099428D" w:rsidRPr="00251C64" w:rsidRDefault="0099428D" w:rsidP="0099428D">
      <w:pPr>
        <w:jc w:val="both"/>
        <w:rPr>
          <w:rFonts w:ascii="Calibri" w:hAnsi="Calibri" w:cs="Calibri"/>
          <w:b/>
          <w:i/>
          <w:lang w:val="es-PE"/>
        </w:rPr>
      </w:pPr>
      <w:r w:rsidRPr="00251C64">
        <w:rPr>
          <w:rFonts w:ascii="Calibri" w:hAnsi="Calibri" w:cs="Calibri"/>
          <w:b/>
          <w:i/>
          <w:lang w:val="es-PE"/>
        </w:rPr>
        <w:t>(Nombre del representante en caso sea una persona jurídica)</w:t>
      </w:r>
    </w:p>
    <w:p w:rsidR="0099428D" w:rsidRPr="00251C64" w:rsidRDefault="0099428D" w:rsidP="0099428D">
      <w:pPr>
        <w:jc w:val="both"/>
        <w:rPr>
          <w:rFonts w:ascii="Calibri" w:hAnsi="Calibri" w:cs="Calibri"/>
          <w:b/>
          <w:i/>
          <w:lang w:val="es-PE"/>
        </w:rPr>
      </w:pPr>
      <w:r w:rsidRPr="00251C64">
        <w:rPr>
          <w:rFonts w:ascii="Calibri" w:hAnsi="Calibri" w:cs="Calibri"/>
          <w:b/>
          <w:i/>
          <w:lang w:val="es-PE"/>
        </w:rPr>
        <w:t xml:space="preserve">(Cargo del representante del accionista- persona jurídica que puede delegar esta facultad).  </w:t>
      </w:r>
    </w:p>
    <w:p w:rsidR="0099428D" w:rsidRPr="00251C64" w:rsidRDefault="0099428D" w:rsidP="0099428D">
      <w:pPr>
        <w:jc w:val="both"/>
        <w:rPr>
          <w:rFonts w:ascii="Calibri" w:hAnsi="Calibri" w:cs="Calibri"/>
          <w:b/>
          <w:i/>
          <w:lang w:val="es-PE"/>
        </w:rPr>
      </w:pPr>
      <w:r w:rsidRPr="00251C64">
        <w:rPr>
          <w:rFonts w:ascii="Calibri" w:hAnsi="Calibri" w:cs="Calibri"/>
          <w:b/>
          <w:i/>
          <w:u w:val="single"/>
          <w:lang w:val="es-PE"/>
        </w:rPr>
        <w:t>Nota</w:t>
      </w:r>
      <w:r w:rsidRPr="00251C64">
        <w:rPr>
          <w:rFonts w:ascii="Calibri" w:hAnsi="Calibri" w:cs="Calibri"/>
          <w:b/>
          <w:i/>
          <w:lang w:val="es-PE"/>
        </w:rPr>
        <w:t>: Deberá adjuntarse la información y los documentos indicados en el presente documento informativo, según corresponda.</w:t>
      </w:r>
    </w:p>
    <w:p w:rsidR="0099428D" w:rsidRPr="00251C64" w:rsidRDefault="0099428D" w:rsidP="0099428D">
      <w:pPr>
        <w:spacing w:after="160"/>
        <w:ind w:right="824"/>
        <w:jc w:val="both"/>
        <w:rPr>
          <w:rFonts w:ascii="Calibri" w:hAnsi="Calibri" w:cs="Calibri"/>
          <w:lang w:val="es-PE"/>
        </w:rPr>
      </w:pPr>
    </w:p>
    <w:p w:rsidR="0099428D" w:rsidRPr="00251C64" w:rsidRDefault="0099428D" w:rsidP="0099428D">
      <w:pPr>
        <w:pStyle w:val="Textoindependiente"/>
        <w:spacing w:after="160"/>
        <w:ind w:right="824"/>
        <w:jc w:val="both"/>
        <w:rPr>
          <w:rFonts w:ascii="Calibri" w:hAnsi="Calibri" w:cs="Calibri"/>
          <w:lang w:val="es-PE"/>
        </w:rPr>
      </w:pPr>
    </w:p>
    <w:p w:rsidR="00FB5747" w:rsidRPr="0099428D" w:rsidRDefault="0099428D">
      <w:pPr>
        <w:rPr>
          <w:lang w:val="es-PE"/>
        </w:rPr>
      </w:pPr>
      <w:bookmarkStart w:id="0" w:name="_GoBack"/>
      <w:bookmarkEnd w:id="0"/>
    </w:p>
    <w:sectPr w:rsidR="00FB5747" w:rsidRPr="0099428D" w:rsidSect="005240C7">
      <w:headerReference w:type="default" r:id="rId7"/>
      <w:footerReference w:type="default" r:id="rId8"/>
      <w:pgSz w:w="11910" w:h="16840"/>
      <w:pgMar w:top="1420" w:right="1704" w:bottom="280"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428D" w:rsidRDefault="0099428D" w:rsidP="0099428D">
      <w:r>
        <w:separator/>
      </w:r>
    </w:p>
  </w:endnote>
  <w:endnote w:type="continuationSeparator" w:id="0">
    <w:p w:rsidR="0099428D" w:rsidRDefault="0099428D" w:rsidP="00994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779E" w:rsidRPr="00251C64" w:rsidRDefault="0099428D">
    <w:pPr>
      <w:pStyle w:val="Piedepgina"/>
      <w:jc w:val="right"/>
      <w:rPr>
        <w:rFonts w:ascii="Calibri" w:hAnsi="Calibri" w:cs="Calibri"/>
      </w:rPr>
    </w:pPr>
    <w:r w:rsidRPr="00251C64">
      <w:rPr>
        <w:rFonts w:ascii="Calibri" w:hAnsi="Calibri" w:cs="Calibri"/>
      </w:rPr>
      <w:fldChar w:fldCharType="begin"/>
    </w:r>
    <w:r w:rsidRPr="00251C64">
      <w:rPr>
        <w:rFonts w:ascii="Calibri" w:hAnsi="Calibri" w:cs="Calibri"/>
      </w:rPr>
      <w:instrText xml:space="preserve">PAGE </w:instrText>
    </w:r>
    <w:r w:rsidRPr="00251C64">
      <w:rPr>
        <w:rFonts w:ascii="Calibri" w:hAnsi="Calibri" w:cs="Calibri"/>
      </w:rPr>
      <w:instrText xml:space="preserve">  \* MERGEFORMAT</w:instrText>
    </w:r>
    <w:r w:rsidRPr="00251C64">
      <w:rPr>
        <w:rFonts w:ascii="Calibri" w:hAnsi="Calibri" w:cs="Calibri"/>
      </w:rPr>
      <w:fldChar w:fldCharType="separate"/>
    </w:r>
    <w:r>
      <w:rPr>
        <w:rFonts w:ascii="Calibri" w:hAnsi="Calibri" w:cs="Calibri"/>
        <w:noProof/>
      </w:rPr>
      <w:t>1</w:t>
    </w:r>
    <w:r w:rsidRPr="00251C64">
      <w:rPr>
        <w:rFonts w:ascii="Calibri" w:hAnsi="Calibri" w:cs="Calibri"/>
      </w:rPr>
      <w:fldChar w:fldCharType="end"/>
    </w:r>
  </w:p>
  <w:p w:rsidR="00C6779E" w:rsidRDefault="0099428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428D" w:rsidRDefault="0099428D" w:rsidP="0099428D">
      <w:r>
        <w:separator/>
      </w:r>
    </w:p>
  </w:footnote>
  <w:footnote w:type="continuationSeparator" w:id="0">
    <w:p w:rsidR="0099428D" w:rsidRDefault="0099428D" w:rsidP="009942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1C64" w:rsidRDefault="0099428D">
    <w:pPr>
      <w:pStyle w:val="Encabezado"/>
    </w:pPr>
    <w:r>
      <w:rPr>
        <w:noProof/>
        <w:lang w:val="es-PE" w:eastAsia="es-PE"/>
      </w:rPr>
      <mc:AlternateContent>
        <mc:Choice Requires="wps">
          <w:drawing>
            <wp:anchor distT="0" distB="0" distL="114300" distR="114300" simplePos="0" relativeHeight="251659264" behindDoc="0" locked="0" layoutInCell="0" allowOverlap="1" wp14:anchorId="598094C9" wp14:editId="34D8B97D">
              <wp:simplePos x="0" y="0"/>
              <wp:positionH relativeFrom="page">
                <wp:posOffset>0</wp:posOffset>
              </wp:positionH>
              <wp:positionV relativeFrom="page">
                <wp:posOffset>190500</wp:posOffset>
              </wp:positionV>
              <wp:extent cx="7562850" cy="266700"/>
              <wp:effectExtent l="0" t="0" r="0" b="0"/>
              <wp:wrapNone/>
              <wp:docPr id="1" name="MSIPCM83c149ebb9b7b90797575bed" descr="{&quot;HashCode&quot;:1600875240,&quot;Height&quot;:842.0,&quot;Width&quot;:595.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285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251C64" w:rsidRPr="00251C64" w:rsidRDefault="0099428D" w:rsidP="00251C64">
                          <w:pPr>
                            <w:jc w:val="center"/>
                            <w:rPr>
                              <w:color w:val="000000"/>
                              <w:sz w:val="16"/>
                            </w:rPr>
                          </w:pPr>
                          <w:r>
                            <w:rPr>
                              <w:color w:val="000000"/>
                              <w:sz w:val="16"/>
                            </w:rPr>
                            <w:t>INTERNAL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98094C9" id="_x0000_t202" coordsize="21600,21600" o:spt="202" path="m,l,21600r21600,l21600,xe">
              <v:stroke joinstyle="miter"/>
              <v:path gradientshapeok="t" o:connecttype="rect"/>
            </v:shapetype>
            <v:shape id="MSIPCM83c149ebb9b7b90797575bed" o:spid="_x0000_s1027" type="#_x0000_t202" alt="{&quot;HashCode&quot;:1600875240,&quot;Height&quot;:842.0,&quot;Width&quot;:595.0,&quot;Placement&quot;:&quot;Header&quot;,&quot;Index&quot;:&quot;Primary&quot;,&quot;Section&quot;:1,&quot;Top&quot;:0.0,&quot;Left&quot;:0.0}" style="position:absolute;margin-left:0;margin-top:15pt;width:595.5pt;height:2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" o:allowincell="f" filled="f" stroked="f" strokeweight=".5pt">
              <v:path arrowok="t"/>
              <v:textbox inset=",0,,0">
                <w:txbxContent>
                  <w:p w:rsidR="00251C64" w:rsidRPr="00251C64" w:rsidRDefault="0099428D" w:rsidP="00251C64">
                    <w:pPr>
                      <w:jc w:val="center"/>
                      <w:rPr>
                        <w:color w:val="000000"/>
                        <w:sz w:val="16"/>
                      </w:rPr>
                    </w:pPr>
                    <w:r>
                      <w:rPr>
                        <w:color w:val="000000"/>
                        <w:sz w:val="16"/>
                      </w:rPr>
                      <w:t>INTERNAL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28D"/>
    <w:rsid w:val="00142476"/>
    <w:rsid w:val="00627645"/>
    <w:rsid w:val="0099428D"/>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8E38950F-502C-4400-8CDC-78DD64676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428D"/>
    <w:pPr>
      <w:spacing w:after="0" w:line="240" w:lineRule="auto"/>
    </w:pPr>
    <w:rPr>
      <w:rFonts w:ascii="Arial" w:eastAsia="Arial" w:hAnsi="Arial" w:cs="Arial"/>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rsid w:val="0099428D"/>
  </w:style>
  <w:style w:type="character" w:customStyle="1" w:styleId="TextoindependienteCar">
    <w:name w:val="Texto independiente Car"/>
    <w:basedOn w:val="Fuentedeprrafopredeter"/>
    <w:link w:val="Textoindependiente"/>
    <w:uiPriority w:val="1"/>
    <w:rsid w:val="0099428D"/>
    <w:rPr>
      <w:rFonts w:ascii="Arial" w:eastAsia="Arial" w:hAnsi="Arial" w:cs="Arial"/>
      <w:lang w:val="es-ES"/>
    </w:rPr>
  </w:style>
  <w:style w:type="paragraph" w:styleId="Encabezado">
    <w:name w:val="header"/>
    <w:basedOn w:val="Normal"/>
    <w:link w:val="EncabezadoCar"/>
    <w:uiPriority w:val="99"/>
    <w:unhideWhenUsed/>
    <w:rsid w:val="0099428D"/>
    <w:pPr>
      <w:tabs>
        <w:tab w:val="center" w:pos="4252"/>
        <w:tab w:val="right" w:pos="8504"/>
      </w:tabs>
    </w:pPr>
  </w:style>
  <w:style w:type="character" w:customStyle="1" w:styleId="EncabezadoCar">
    <w:name w:val="Encabezado Car"/>
    <w:basedOn w:val="Fuentedeprrafopredeter"/>
    <w:link w:val="Encabezado"/>
    <w:uiPriority w:val="99"/>
    <w:rsid w:val="0099428D"/>
    <w:rPr>
      <w:rFonts w:ascii="Arial" w:eastAsia="Arial" w:hAnsi="Arial" w:cs="Arial"/>
      <w:lang w:val="es-ES"/>
    </w:rPr>
  </w:style>
  <w:style w:type="paragraph" w:styleId="Piedepgina">
    <w:name w:val="footer"/>
    <w:basedOn w:val="Normal"/>
    <w:link w:val="PiedepginaCar"/>
    <w:uiPriority w:val="99"/>
    <w:unhideWhenUsed/>
    <w:rsid w:val="0099428D"/>
    <w:pPr>
      <w:tabs>
        <w:tab w:val="center" w:pos="4252"/>
        <w:tab w:val="right" w:pos="8504"/>
      </w:tabs>
    </w:pPr>
  </w:style>
  <w:style w:type="character" w:customStyle="1" w:styleId="PiedepginaCar">
    <w:name w:val="Pie de página Car"/>
    <w:basedOn w:val="Fuentedeprrafopredeter"/>
    <w:link w:val="Piedepgina"/>
    <w:uiPriority w:val="99"/>
    <w:rsid w:val="0099428D"/>
    <w:rPr>
      <w:rFonts w:ascii="Arial" w:eastAsia="Arial" w:hAnsi="Arial" w:cs="Arial"/>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videosession.ceeur.es/" TargetMode="External"/><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3FA13872E60074881BED7CF7655BAEE" ma:contentTypeVersion="12" ma:contentTypeDescription="Crear nuevo documento." ma:contentTypeScope="" ma:versionID="7b30db1025573b96ec1a7542a6b6c637">
  <xsd:schema xmlns:xsd="http://www.w3.org/2001/XMLSchema" xmlns:xs="http://www.w3.org/2001/XMLSchema" xmlns:p="http://schemas.microsoft.com/office/2006/metadata/properties" xmlns:ns2="f199f3d7-5d85-4510-a613-da7105b0df5f" xmlns:ns3="24d5633d-cb05-42b7-a554-24a3d253d615" targetNamespace="http://schemas.microsoft.com/office/2006/metadata/properties" ma:root="true" ma:fieldsID="976f0fd890760fae5eea7e4ed39e4c36" ns2:_="" ns3:_="">
    <xsd:import namespace="f199f3d7-5d85-4510-a613-da7105b0df5f"/>
    <xsd:import namespace="24d5633d-cb05-42b7-a554-24a3d253d61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99f3d7-5d85-4510-a613-da7105b0df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d5633d-cb05-42b7-a554-24a3d253d615"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2F8005-C0DB-40E3-A2A8-7FA7C836FBF9}"/>
</file>

<file path=customXml/itemProps2.xml><?xml version="1.0" encoding="utf-8"?>
<ds:datastoreItem xmlns:ds="http://schemas.openxmlformats.org/officeDocument/2006/customXml" ds:itemID="{AA603FAA-42D7-4582-BCFB-60E59D1CDE69}"/>
</file>

<file path=customXml/itemProps3.xml><?xml version="1.0" encoding="utf-8"?>
<ds:datastoreItem xmlns:ds="http://schemas.openxmlformats.org/officeDocument/2006/customXml" ds:itemID="{AC19C3A1-3505-46F6-852A-A33A43207D3E}"/>
</file>

<file path=docProps/app.xml><?xml version="1.0" encoding="utf-8"?>
<Properties xmlns="http://schemas.openxmlformats.org/officeDocument/2006/extended-properties" xmlns:vt="http://schemas.openxmlformats.org/officeDocument/2006/docPropsVTypes">
  <Template>Normal</Template>
  <TotalTime>1</TotalTime>
  <Pages>1</Pages>
  <Words>236</Words>
  <Characters>1303</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ENEL</Company>
  <LinksUpToDate>false</LinksUpToDate>
  <CharactersWithSpaces>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Paredes Giacomotti, Fiorella Daniela Del Pilar, EG</dc:creator>
  <cp:keywords/>
  <dc:description/>
  <cp:lastModifiedBy>Paredes Giacomotti, Fiorella Daniela Del Pilar, EG</cp:lastModifiedBy>
  <cp:revision>1</cp:revision>
  <dcterms:created xsi:type="dcterms:W3CDTF">2021-02-24T14:57:00Z</dcterms:created>
  <dcterms:modified xsi:type="dcterms:W3CDTF">2021-02-24T14:58:00Z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0183ae1-726f-4969-b787-1995b26b5e2f_Enabled">
    <vt:lpwstr>True</vt:lpwstr>
  </property>
  <property fmtid="{D5CDD505-2E9C-101B-9397-08002B2CF9AE}" pid="3" name="MSIP_Label_00183ae1-726f-4969-b787-1995b26b5e2f_SiteId">
    <vt:lpwstr>d539d4bf-5610-471a-afc2-1c76685cfefa</vt:lpwstr>
  </property>
  <property fmtid="{D5CDD505-2E9C-101B-9397-08002B2CF9AE}" pid="4" name="MSIP_Label_00183ae1-726f-4969-b787-1995b26b5e2f_Owner">
    <vt:lpwstr>fiorella.paredesgiacomotti@enel.com</vt:lpwstr>
  </property>
  <property fmtid="{D5CDD505-2E9C-101B-9397-08002B2CF9AE}" pid="5" name="MSIP_Label_00183ae1-726f-4969-b787-1995b26b5e2f_SetDate">
    <vt:lpwstr>2021-02-24T14:57:49.4389145Z</vt:lpwstr>
  </property>
  <property fmtid="{D5CDD505-2E9C-101B-9397-08002B2CF9AE}" pid="6" name="MSIP_Label_00183ae1-726f-4969-b787-1995b26b5e2f_Name">
    <vt:lpwstr>Internal</vt:lpwstr>
  </property>
  <property fmtid="{D5CDD505-2E9C-101B-9397-08002B2CF9AE}" pid="7" name="MSIP_Label_00183ae1-726f-4969-b787-1995b26b5e2f_Application">
    <vt:lpwstr>Microsoft Azure Information Protection</vt:lpwstr>
  </property>
  <property fmtid="{D5CDD505-2E9C-101B-9397-08002B2CF9AE}" pid="8" name="MSIP_Label_00183ae1-726f-4969-b787-1995b26b5e2f_ActionId">
    <vt:lpwstr>14560da7-ae08-4ba2-aba0-7a0179def2ca</vt:lpwstr>
  </property>
  <property fmtid="{D5CDD505-2E9C-101B-9397-08002B2CF9AE}" pid="9" name="MSIP_Label_00183ae1-726f-4969-b787-1995b26b5e2f_Extended_MSFT_Method">
    <vt:lpwstr>Automatic</vt:lpwstr>
  </property>
  <property fmtid="{D5CDD505-2E9C-101B-9397-08002B2CF9AE}" pid="10" name="MSIP_Label_797ad33d-ed35-43c0-b526-22bc83c17deb_Enabled">
    <vt:lpwstr>True</vt:lpwstr>
  </property>
  <property fmtid="{D5CDD505-2E9C-101B-9397-08002B2CF9AE}" pid="11" name="MSIP_Label_797ad33d-ed35-43c0-b526-22bc83c17deb_SiteId">
    <vt:lpwstr>d539d4bf-5610-471a-afc2-1c76685cfefa</vt:lpwstr>
  </property>
  <property fmtid="{D5CDD505-2E9C-101B-9397-08002B2CF9AE}" pid="12" name="MSIP_Label_797ad33d-ed35-43c0-b526-22bc83c17deb_Owner">
    <vt:lpwstr>fiorella.paredesgiacomotti@enel.com</vt:lpwstr>
  </property>
  <property fmtid="{D5CDD505-2E9C-101B-9397-08002B2CF9AE}" pid="13" name="MSIP_Label_797ad33d-ed35-43c0-b526-22bc83c17deb_SetDate">
    <vt:lpwstr>2021-02-24T14:57:49.4389145Z</vt:lpwstr>
  </property>
  <property fmtid="{D5CDD505-2E9C-101B-9397-08002B2CF9AE}" pid="14" name="MSIP_Label_797ad33d-ed35-43c0-b526-22bc83c17deb_Name">
    <vt:lpwstr>Not Encrypted</vt:lpwstr>
  </property>
  <property fmtid="{D5CDD505-2E9C-101B-9397-08002B2CF9AE}" pid="15" name="MSIP_Label_797ad33d-ed35-43c0-b526-22bc83c17deb_Application">
    <vt:lpwstr>Microsoft Azure Information Protection</vt:lpwstr>
  </property>
  <property fmtid="{D5CDD505-2E9C-101B-9397-08002B2CF9AE}" pid="16" name="MSIP_Label_797ad33d-ed35-43c0-b526-22bc83c17deb_ActionId">
    <vt:lpwstr>14560da7-ae08-4ba2-aba0-7a0179def2ca</vt:lpwstr>
  </property>
  <property fmtid="{D5CDD505-2E9C-101B-9397-08002B2CF9AE}" pid="17" name="MSIP_Label_797ad33d-ed35-43c0-b526-22bc83c17deb_Parent">
    <vt:lpwstr>00183ae1-726f-4969-b787-1995b26b5e2f</vt:lpwstr>
  </property>
  <property fmtid="{D5CDD505-2E9C-101B-9397-08002B2CF9AE}" pid="18" name="MSIP_Label_797ad33d-ed35-43c0-b526-22bc83c17deb_Extended_MSFT_Method">
    <vt:lpwstr>Automatic</vt:lpwstr>
  </property>
  <property fmtid="{D5CDD505-2E9C-101B-9397-08002B2CF9AE}" pid="19" name="Sensitivity">
    <vt:lpwstr>Internal Not Encrypted</vt:lpwstr>
  </property>
  <property fmtid="{D5CDD505-2E9C-101B-9397-08002B2CF9AE}" pid="20" name="ContentTypeId">
    <vt:lpwstr>0x010100A3FA13872E60074881BED7CF7655BAEE</vt:lpwstr>
  </property>
</Properties>
</file>