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93" w:rsidRPr="00251C64" w:rsidRDefault="00420693" w:rsidP="00420693">
      <w:pPr>
        <w:jc w:val="center"/>
        <w:rPr>
          <w:rFonts w:ascii="Calibri" w:hAnsi="Calibri" w:cs="Calibri"/>
          <w:b/>
        </w:rPr>
      </w:pPr>
      <w:r w:rsidRPr="00251C64">
        <w:rPr>
          <w:rFonts w:ascii="Calibri" w:hAnsi="Calibri" w:cs="Calibri"/>
          <w:b/>
        </w:rPr>
        <w:t xml:space="preserve">Modelo de carta poder de representación en junta de accionistas </w:t>
      </w:r>
    </w:p>
    <w:p w:rsidR="00420693" w:rsidRPr="00251C64" w:rsidRDefault="00420693" w:rsidP="00420693">
      <w:pPr>
        <w:ind w:right="824"/>
        <w:jc w:val="center"/>
        <w:rPr>
          <w:rFonts w:ascii="Calibri" w:hAnsi="Calibri" w:cs="Calibri"/>
          <w:b/>
        </w:rPr>
      </w:pPr>
      <w:r w:rsidRPr="00251C64">
        <w:rPr>
          <w:rFonts w:ascii="Calibri" w:hAnsi="Calibri" w:cs="Calibri"/>
          <w:b/>
        </w:rPr>
        <w:t>(con intención de voto)</w:t>
      </w:r>
    </w:p>
    <w:p w:rsidR="00420693" w:rsidRPr="00251C64" w:rsidRDefault="00420693" w:rsidP="00420693">
      <w:pPr>
        <w:spacing w:after="160"/>
        <w:ind w:right="824"/>
        <w:jc w:val="center"/>
        <w:rPr>
          <w:rFonts w:ascii="Calibri" w:hAnsi="Calibri" w:cs="Calibri"/>
          <w:b/>
        </w:rPr>
      </w:pPr>
      <w:r>
        <w:rPr>
          <w:noProof/>
          <w:lang w:val="es-PE" w:eastAsia="es-PE"/>
        </w:rPr>
        <mc:AlternateContent>
          <mc:Choice Requires="wps">
            <w:drawing>
              <wp:anchor distT="0" distB="0" distL="114300" distR="114300" simplePos="0" relativeHeight="251659264" behindDoc="0" locked="0" layoutInCell="1" allowOverlap="1" wp14:anchorId="50B86D43" wp14:editId="4E447503">
                <wp:simplePos x="0" y="0"/>
                <wp:positionH relativeFrom="column">
                  <wp:posOffset>-121285</wp:posOffset>
                </wp:positionH>
                <wp:positionV relativeFrom="paragraph">
                  <wp:posOffset>281305</wp:posOffset>
                </wp:positionV>
                <wp:extent cx="5482590" cy="695325"/>
                <wp:effectExtent l="0" t="0" r="3810" b="9525"/>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2590" cy="695325"/>
                        </a:xfrm>
                        <a:prstGeom prst="rect">
                          <a:avLst/>
                        </a:prstGeom>
                        <a:solidFill>
                          <a:sysClr val="window" lastClr="FFFFFF"/>
                        </a:solidFill>
                        <a:ln w="6350">
                          <a:solidFill>
                            <a:prstClr val="black"/>
                          </a:solidFill>
                        </a:ln>
                      </wps:spPr>
                      <wps:txbx>
                        <w:txbxContent>
                          <w:p w:rsidR="00420693" w:rsidRPr="00251C64" w:rsidRDefault="00420693" w:rsidP="00420693">
                            <w:pPr>
                              <w:jc w:val="both"/>
                              <w:rPr>
                                <w:rFonts w:ascii="Calibri" w:hAnsi="Calibri" w:cs="Calibri"/>
                                <w:i/>
                                <w:sz w:val="20"/>
                                <w:szCs w:val="20"/>
                              </w:rPr>
                            </w:pPr>
                            <w:r w:rsidRPr="00251C64">
                              <w:rPr>
                                <w:rFonts w:ascii="Calibri" w:hAnsi="Calibri" w:cs="Calibri"/>
                                <w:i/>
                                <w:sz w:val="20"/>
                                <w:szCs w:val="20"/>
                              </w:rPr>
                              <w:t xml:space="preserve">Enel </w:t>
                            </w:r>
                            <w:r>
                              <w:rPr>
                                <w:rFonts w:ascii="Calibri" w:hAnsi="Calibri" w:cs="Calibri"/>
                                <w:i/>
                                <w:sz w:val="20"/>
                                <w:szCs w:val="20"/>
                              </w:rPr>
                              <w:t>Generación</w:t>
                            </w:r>
                            <w:r w:rsidRPr="00251C64">
                              <w:rPr>
                                <w:rFonts w:ascii="Calibri" w:hAnsi="Calibri" w:cs="Calibri"/>
                                <w:i/>
                                <w:sz w:val="20"/>
                                <w:szCs w:val="20"/>
                              </w:rPr>
                              <w:t xml:space="preserve"> </w:t>
                            </w:r>
                            <w:r>
                              <w:rPr>
                                <w:rFonts w:ascii="Calibri" w:hAnsi="Calibri" w:cs="Calibri"/>
                                <w:i/>
                                <w:sz w:val="20"/>
                                <w:szCs w:val="20"/>
                              </w:rPr>
                              <w:t>Piura</w:t>
                            </w:r>
                            <w:r w:rsidRPr="00251C64">
                              <w:rPr>
                                <w:rFonts w:ascii="Calibri" w:hAnsi="Calibri" w:cs="Calibri"/>
                                <w:i/>
                                <w:sz w:val="20"/>
                                <w:szCs w:val="20"/>
                              </w:rPr>
                              <w:t xml:space="preserve"> S.A. pone a disposición de los señores accionistas un modelo de carta de representación que, de ser el caso, podría ser utilizado por aquel accionista que requiera ser representado por un tercero en alguna junta general de accionistas.</w:t>
                            </w:r>
                          </w:p>
                          <w:p w:rsidR="00420693" w:rsidRPr="00251C64" w:rsidRDefault="00420693" w:rsidP="00420693">
                            <w:pPr>
                              <w:jc w:val="both"/>
                              <w:rPr>
                                <w:rFonts w:ascii="Calibri" w:hAnsi="Calibri" w:cs="Calibri"/>
                                <w:i/>
                                <w:sz w:val="20"/>
                                <w:szCs w:val="20"/>
                              </w:rPr>
                            </w:pPr>
                            <w:r w:rsidRPr="00251C64">
                              <w:rPr>
                                <w:rFonts w:ascii="Calibri" w:hAnsi="Calibri" w:cs="Calibri"/>
                                <w:i/>
                                <w:sz w:val="20"/>
                                <w:szCs w:val="20"/>
                              </w:rPr>
                              <w:t>Este modelo es meramente referencial, su uso no es obligatorio.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86D43" id="_x0000_t202" coordsize="21600,21600" o:spt="202" path="m,l,21600r21600,l21600,xe">
                <v:stroke joinstyle="miter"/>
                <v:path gradientshapeok="t" o:connecttype="rect"/>
              </v:shapetype>
              <v:shape id="Cuadro de texto 34" o:spid="_x0000_s1026" type="#_x0000_t202" style="position:absolute;left:0;text-align:left;margin-left:-9.55pt;margin-top:22.15pt;width:431.7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" fillcolor="window" strokeweight=".5pt">
                <v:path arrowok="t"/>
                <v:textbox>
                  <w:txbxContent>
                    <w:p w:rsidR="00420693" w:rsidRPr="00251C64" w:rsidRDefault="00420693" w:rsidP="00420693">
                      <w:pPr>
                        <w:jc w:val="both"/>
                        <w:rPr>
                          <w:rFonts w:ascii="Calibri" w:hAnsi="Calibri" w:cs="Calibri"/>
                          <w:i/>
                          <w:sz w:val="20"/>
                          <w:szCs w:val="20"/>
                        </w:rPr>
                      </w:pPr>
                      <w:r w:rsidRPr="00251C64">
                        <w:rPr>
                          <w:rFonts w:ascii="Calibri" w:hAnsi="Calibri" w:cs="Calibri"/>
                          <w:i/>
                          <w:sz w:val="20"/>
                          <w:szCs w:val="20"/>
                        </w:rPr>
                        <w:t xml:space="preserve">Enel </w:t>
                      </w:r>
                      <w:r>
                        <w:rPr>
                          <w:rFonts w:ascii="Calibri" w:hAnsi="Calibri" w:cs="Calibri"/>
                          <w:i/>
                          <w:sz w:val="20"/>
                          <w:szCs w:val="20"/>
                        </w:rPr>
                        <w:t>Generación</w:t>
                      </w:r>
                      <w:r w:rsidRPr="00251C64">
                        <w:rPr>
                          <w:rFonts w:ascii="Calibri" w:hAnsi="Calibri" w:cs="Calibri"/>
                          <w:i/>
                          <w:sz w:val="20"/>
                          <w:szCs w:val="20"/>
                        </w:rPr>
                        <w:t xml:space="preserve"> </w:t>
                      </w:r>
                      <w:r>
                        <w:rPr>
                          <w:rFonts w:ascii="Calibri" w:hAnsi="Calibri" w:cs="Calibri"/>
                          <w:i/>
                          <w:sz w:val="20"/>
                          <w:szCs w:val="20"/>
                        </w:rPr>
                        <w:t>Piura</w:t>
                      </w:r>
                      <w:r w:rsidRPr="00251C64">
                        <w:rPr>
                          <w:rFonts w:ascii="Calibri" w:hAnsi="Calibri" w:cs="Calibri"/>
                          <w:i/>
                          <w:sz w:val="20"/>
                          <w:szCs w:val="20"/>
                        </w:rPr>
                        <w:t xml:space="preserve"> S.A. pone a disposición de los señores accionistas un modelo de carta de representación que, de ser el caso, podría ser utilizado por aquel accionista que requiera ser representado por un tercero en alguna junta general de accionistas.</w:t>
                      </w:r>
                    </w:p>
                    <w:p w:rsidR="00420693" w:rsidRPr="00251C64" w:rsidRDefault="00420693" w:rsidP="00420693">
                      <w:pPr>
                        <w:jc w:val="both"/>
                        <w:rPr>
                          <w:rFonts w:ascii="Calibri" w:hAnsi="Calibri" w:cs="Calibri"/>
                          <w:i/>
                          <w:sz w:val="20"/>
                          <w:szCs w:val="20"/>
                        </w:rPr>
                      </w:pPr>
                      <w:r w:rsidRPr="00251C64">
                        <w:rPr>
                          <w:rFonts w:ascii="Calibri" w:hAnsi="Calibri" w:cs="Calibri"/>
                          <w:i/>
                          <w:sz w:val="20"/>
                          <w:szCs w:val="20"/>
                        </w:rPr>
                        <w:t>Este modelo es meramente referencial, su uso no es obligatorio.</w:t>
                      </w:r>
                    </w:p>
                  </w:txbxContent>
                </v:textbox>
              </v:shape>
            </w:pict>
          </mc:Fallback>
        </mc:AlternateContent>
      </w:r>
    </w:p>
    <w:p w:rsidR="00420693" w:rsidRPr="00251C64" w:rsidRDefault="00420693" w:rsidP="00420693">
      <w:pPr>
        <w:spacing w:after="160"/>
        <w:ind w:right="824"/>
        <w:rPr>
          <w:rFonts w:ascii="Calibri" w:hAnsi="Calibri" w:cs="Calibri"/>
          <w:lang w:val="es-PE"/>
        </w:rPr>
      </w:pPr>
    </w:p>
    <w:p w:rsidR="00420693" w:rsidRPr="00251C64" w:rsidRDefault="00420693" w:rsidP="00420693">
      <w:pPr>
        <w:spacing w:after="160"/>
        <w:ind w:right="824"/>
        <w:rPr>
          <w:rFonts w:ascii="Calibri" w:hAnsi="Calibri" w:cs="Calibri"/>
          <w:lang w:val="es-PE"/>
        </w:rPr>
      </w:pPr>
    </w:p>
    <w:p w:rsidR="00420693" w:rsidRPr="00251C64" w:rsidRDefault="00420693" w:rsidP="00420693">
      <w:pPr>
        <w:spacing w:after="160"/>
        <w:ind w:right="824"/>
        <w:rPr>
          <w:rFonts w:ascii="Calibri" w:hAnsi="Calibri" w:cs="Calibri"/>
          <w:lang w:val="es-PE"/>
        </w:rPr>
      </w:pPr>
    </w:p>
    <w:p w:rsidR="00420693" w:rsidRPr="00251C64" w:rsidRDefault="00420693" w:rsidP="00420693">
      <w:pPr>
        <w:rPr>
          <w:rFonts w:ascii="Calibri" w:hAnsi="Calibri" w:cs="Calibri"/>
          <w:lang w:val="es-PE"/>
        </w:rPr>
      </w:pPr>
    </w:p>
    <w:p w:rsidR="00420693" w:rsidRPr="00251C64" w:rsidRDefault="00420693" w:rsidP="00420693">
      <w:pPr>
        <w:rPr>
          <w:rFonts w:ascii="Calibri" w:hAnsi="Calibri" w:cs="Calibri"/>
          <w:lang w:val="es-PE"/>
        </w:rPr>
      </w:pPr>
      <w:r w:rsidRPr="00251C64">
        <w:rPr>
          <w:rFonts w:ascii="Calibri" w:hAnsi="Calibri" w:cs="Calibri"/>
          <w:lang w:val="es-PE"/>
        </w:rPr>
        <w:t>Lima, [●]de [●] de [●]</w:t>
      </w:r>
    </w:p>
    <w:p w:rsidR="00420693" w:rsidRPr="00251C64" w:rsidRDefault="00420693" w:rsidP="00420693">
      <w:pPr>
        <w:rPr>
          <w:rFonts w:ascii="Calibri" w:hAnsi="Calibri" w:cs="Calibri"/>
          <w:lang w:val="es-PE"/>
        </w:rPr>
      </w:pPr>
    </w:p>
    <w:p w:rsidR="00420693" w:rsidRPr="00251C64" w:rsidRDefault="00420693" w:rsidP="00420693">
      <w:pPr>
        <w:rPr>
          <w:rFonts w:ascii="Calibri" w:hAnsi="Calibri" w:cs="Calibri"/>
          <w:lang w:val="es-PE"/>
        </w:rPr>
      </w:pPr>
      <w:r w:rsidRPr="00251C64">
        <w:rPr>
          <w:rFonts w:ascii="Calibri" w:hAnsi="Calibri" w:cs="Calibri"/>
          <w:lang w:val="es-PE"/>
        </w:rPr>
        <w:t xml:space="preserve">Señores </w:t>
      </w:r>
    </w:p>
    <w:p w:rsidR="00420693" w:rsidRPr="00251C64" w:rsidRDefault="00420693" w:rsidP="00420693">
      <w:pPr>
        <w:rPr>
          <w:rFonts w:ascii="Calibri" w:hAnsi="Calibri" w:cs="Calibri"/>
          <w:b/>
          <w:lang w:val="es-PE"/>
        </w:rPr>
      </w:pPr>
      <w:r w:rsidRPr="00251C64">
        <w:rPr>
          <w:rFonts w:ascii="Calibri" w:hAnsi="Calibri" w:cs="Calibri"/>
          <w:b/>
          <w:lang w:val="es-PE"/>
        </w:rPr>
        <w:t xml:space="preserve">Enel </w:t>
      </w:r>
      <w:r>
        <w:rPr>
          <w:rFonts w:ascii="Calibri" w:hAnsi="Calibri" w:cs="Calibri"/>
          <w:b/>
          <w:lang w:val="es-PE"/>
        </w:rPr>
        <w:t>Generación</w:t>
      </w:r>
      <w:r w:rsidRPr="00251C64">
        <w:rPr>
          <w:rFonts w:ascii="Calibri" w:hAnsi="Calibri" w:cs="Calibri"/>
          <w:b/>
          <w:lang w:val="es-PE"/>
        </w:rPr>
        <w:t xml:space="preserve"> P</w:t>
      </w:r>
      <w:r>
        <w:rPr>
          <w:rFonts w:ascii="Calibri" w:hAnsi="Calibri" w:cs="Calibri"/>
          <w:b/>
          <w:lang w:val="es-PE"/>
        </w:rPr>
        <w:t>iura</w:t>
      </w:r>
      <w:r w:rsidRPr="00251C64">
        <w:rPr>
          <w:rFonts w:ascii="Calibri" w:hAnsi="Calibri" w:cs="Calibri"/>
          <w:b/>
          <w:lang w:val="es-PE"/>
        </w:rPr>
        <w:t xml:space="preserve"> S.A. </w:t>
      </w:r>
    </w:p>
    <w:p w:rsidR="00420693" w:rsidRPr="00251C64" w:rsidRDefault="00420693" w:rsidP="00420693">
      <w:pPr>
        <w:rPr>
          <w:rFonts w:ascii="Calibri" w:hAnsi="Calibri" w:cs="Calibri"/>
          <w:b/>
          <w:lang w:val="es-PE"/>
        </w:rPr>
      </w:pPr>
      <w:r w:rsidRPr="00251C64">
        <w:rPr>
          <w:rFonts w:ascii="Calibri" w:hAnsi="Calibri" w:cs="Calibri"/>
          <w:lang w:val="es-PE"/>
        </w:rPr>
        <w:t>Calle César López Rojas N° 201, piso 7, urbanización Maranga</w:t>
      </w:r>
    </w:p>
    <w:p w:rsidR="00420693" w:rsidRPr="00251C64" w:rsidRDefault="00420693" w:rsidP="00420693">
      <w:pPr>
        <w:rPr>
          <w:rFonts w:ascii="Calibri" w:hAnsi="Calibri" w:cs="Calibri"/>
          <w:lang w:val="es-PE"/>
        </w:rPr>
      </w:pPr>
      <w:r w:rsidRPr="00251C64">
        <w:rPr>
          <w:rFonts w:ascii="Calibri" w:hAnsi="Calibri" w:cs="Calibri"/>
          <w:u w:val="single"/>
          <w:lang w:val="es-PE"/>
        </w:rPr>
        <w:t xml:space="preserve">San </w:t>
      </w:r>
      <w:proofErr w:type="gramStart"/>
      <w:r w:rsidRPr="00251C64">
        <w:rPr>
          <w:rFonts w:ascii="Calibri" w:hAnsi="Calibri" w:cs="Calibri"/>
          <w:u w:val="single"/>
          <w:lang w:val="es-PE"/>
        </w:rPr>
        <w:t>Miguel</w:t>
      </w:r>
      <w:r w:rsidRPr="00EC6E38">
        <w:rPr>
          <w:rFonts w:ascii="Calibri" w:hAnsi="Calibri" w:cs="Calibri"/>
          <w:lang w:val="es-PE"/>
        </w:rPr>
        <w:t>.</w:t>
      </w:r>
      <w:r>
        <w:rPr>
          <w:rFonts w:ascii="Calibri" w:hAnsi="Calibri" w:cs="Calibri"/>
          <w:lang w:val="es-PE"/>
        </w:rPr>
        <w:t>-</w:t>
      </w:r>
      <w:proofErr w:type="gramEnd"/>
    </w:p>
    <w:p w:rsidR="00420693" w:rsidRPr="00251C64" w:rsidRDefault="00420693" w:rsidP="00420693">
      <w:pPr>
        <w:spacing w:after="160"/>
        <w:rPr>
          <w:rFonts w:ascii="Calibri" w:hAnsi="Calibri" w:cs="Calibri"/>
          <w:lang w:val="es-PE"/>
        </w:rPr>
      </w:pPr>
    </w:p>
    <w:p w:rsidR="00420693" w:rsidRPr="00251C64" w:rsidRDefault="00420693" w:rsidP="00420693">
      <w:pPr>
        <w:spacing w:after="160"/>
        <w:rPr>
          <w:rFonts w:ascii="Calibri" w:hAnsi="Calibri" w:cs="Calibri"/>
          <w:lang w:val="es-PE"/>
        </w:rPr>
      </w:pPr>
      <w:r w:rsidRPr="00251C64">
        <w:rPr>
          <w:rFonts w:ascii="Calibri" w:hAnsi="Calibri" w:cs="Calibri"/>
          <w:lang w:val="es-PE"/>
        </w:rPr>
        <w:t>Estimados señores</w:t>
      </w:r>
      <w:r>
        <w:rPr>
          <w:rFonts w:ascii="Calibri" w:hAnsi="Calibri" w:cs="Calibri"/>
          <w:lang w:val="es-PE"/>
        </w:rPr>
        <w:t>:</w:t>
      </w:r>
      <w:r w:rsidRPr="00251C64">
        <w:rPr>
          <w:rFonts w:ascii="Calibri" w:hAnsi="Calibri" w:cs="Calibri"/>
          <w:lang w:val="es-PE"/>
        </w:rPr>
        <w:t xml:space="preserve"> </w:t>
      </w:r>
    </w:p>
    <w:p w:rsidR="00420693" w:rsidRPr="00251C64" w:rsidRDefault="00420693" w:rsidP="00420693">
      <w:pPr>
        <w:spacing w:after="160"/>
        <w:jc w:val="both"/>
        <w:rPr>
          <w:rFonts w:ascii="Calibri" w:hAnsi="Calibri" w:cs="Calibri"/>
          <w:lang w:val="es-PE"/>
        </w:rPr>
      </w:pPr>
      <w:r w:rsidRPr="00251C64">
        <w:rPr>
          <w:rFonts w:ascii="Calibri" w:hAnsi="Calibri" w:cs="Calibri"/>
          <w:lang w:val="es-PE"/>
        </w:rPr>
        <w:t>Por la presente otorgo poder especial a favor de [●], identificado con [●] N° [●],para que, en nombre y representación de [</w:t>
      </w:r>
      <w:r w:rsidRPr="00251C64">
        <w:rPr>
          <w:rFonts w:ascii="Calibri" w:hAnsi="Calibri" w:cs="Calibri"/>
          <w:i/>
          <w:lang w:val="es-PE"/>
        </w:rPr>
        <w:t>nombre de accionista</w:t>
      </w:r>
      <w:r w:rsidRPr="00251C64">
        <w:rPr>
          <w:rFonts w:ascii="Calibri" w:hAnsi="Calibri" w:cs="Calibri"/>
          <w:lang w:val="es-PE"/>
        </w:rPr>
        <w:t xml:space="preserve">] asista a la junta general obligatoria anual de accionistas no presencial convocada por Enel </w:t>
      </w:r>
      <w:r>
        <w:rPr>
          <w:rFonts w:ascii="Calibri" w:hAnsi="Calibri" w:cs="Calibri"/>
          <w:lang w:val="es-PE"/>
        </w:rPr>
        <w:t>Generación</w:t>
      </w:r>
      <w:r w:rsidRPr="00251C64">
        <w:rPr>
          <w:rFonts w:ascii="Calibri" w:hAnsi="Calibri" w:cs="Calibri"/>
          <w:lang w:val="es-PE"/>
        </w:rPr>
        <w:t xml:space="preserve"> P</w:t>
      </w:r>
      <w:r>
        <w:rPr>
          <w:rFonts w:ascii="Calibri" w:hAnsi="Calibri" w:cs="Calibri"/>
          <w:lang w:val="es-PE"/>
        </w:rPr>
        <w:t xml:space="preserve">iura </w:t>
      </w:r>
      <w:r w:rsidRPr="00251C64">
        <w:rPr>
          <w:rFonts w:ascii="Calibri" w:hAnsi="Calibri" w:cs="Calibri"/>
          <w:lang w:val="es-PE"/>
        </w:rPr>
        <w:t xml:space="preserve">S.A. (en adelante la “Junta de Accionistas No Presencial”) convocada para celebrarse en primera convocatoria el día </w:t>
      </w:r>
      <w:r>
        <w:rPr>
          <w:rFonts w:ascii="Calibri" w:hAnsi="Calibri" w:cs="Calibri"/>
          <w:lang w:val="es-PE"/>
        </w:rPr>
        <w:t>viernes 26 de marzo de 2021 a las 12:00</w:t>
      </w:r>
      <w:r w:rsidRPr="00251C64">
        <w:rPr>
          <w:rFonts w:ascii="Calibri" w:hAnsi="Calibri" w:cs="Calibri"/>
          <w:lang w:val="es-PE"/>
        </w:rPr>
        <w:t xml:space="preserve"> horas, </w:t>
      </w:r>
      <w:r w:rsidRPr="00251C64">
        <w:rPr>
          <w:rFonts w:ascii="Calibri" w:hAnsi="Calibri" w:cs="Calibri"/>
        </w:rPr>
        <w:t xml:space="preserve">mediante la plataforma </w:t>
      </w:r>
      <w:proofErr w:type="spellStart"/>
      <w:r w:rsidRPr="00251C64">
        <w:rPr>
          <w:rFonts w:ascii="Calibri" w:hAnsi="Calibri" w:cs="Calibri"/>
          <w:i/>
        </w:rPr>
        <w:t>Videosession</w:t>
      </w:r>
      <w:proofErr w:type="spellEnd"/>
      <w:r w:rsidRPr="00251C64">
        <w:rPr>
          <w:rFonts w:ascii="Calibri" w:hAnsi="Calibri" w:cs="Calibri"/>
        </w:rPr>
        <w:t xml:space="preserve"> (</w:t>
      </w:r>
      <w:hyperlink r:id="rId7">
        <w:r w:rsidRPr="00251C64">
          <w:rPr>
            <w:rFonts w:ascii="Calibri" w:hAnsi="Calibri" w:cs="Calibri"/>
            <w:color w:val="0000FF"/>
            <w:u w:val="single" w:color="0000FF"/>
          </w:rPr>
          <w:t>https://videosession.ceeur.es</w:t>
        </w:r>
      </w:hyperlink>
      <w:r w:rsidRPr="00251C64">
        <w:rPr>
          <w:rFonts w:ascii="Calibri" w:hAnsi="Calibri" w:cs="Calibri"/>
          <w:color w:val="0000FF"/>
          <w:u w:val="single" w:color="0000FF"/>
        </w:rPr>
        <w:t>)</w:t>
      </w:r>
      <w:r>
        <w:rPr>
          <w:rFonts w:ascii="Calibri" w:hAnsi="Calibri" w:cs="Calibri"/>
          <w:lang w:val="es-PE"/>
        </w:rPr>
        <w:t xml:space="preserve"> y </w:t>
      </w:r>
      <w:r w:rsidRPr="00251C64">
        <w:rPr>
          <w:rFonts w:ascii="Calibri" w:hAnsi="Calibri" w:cs="Calibri"/>
          <w:lang w:val="es-PE"/>
        </w:rPr>
        <w:t xml:space="preserve">en segunda convocatoria el día </w:t>
      </w:r>
      <w:r>
        <w:rPr>
          <w:rFonts w:ascii="Calibri" w:hAnsi="Calibri" w:cs="Calibri"/>
          <w:lang w:val="es-PE"/>
        </w:rPr>
        <w:t>lunes 29 de marzo de 2021</w:t>
      </w:r>
      <w:r w:rsidRPr="00251C64">
        <w:rPr>
          <w:rFonts w:ascii="Calibri" w:hAnsi="Calibri" w:cs="Calibri"/>
          <w:lang w:val="es-PE"/>
        </w:rPr>
        <w:t xml:space="preserve">, a las </w:t>
      </w:r>
      <w:r>
        <w:rPr>
          <w:rFonts w:ascii="Calibri" w:hAnsi="Calibri" w:cs="Calibri"/>
          <w:lang w:val="es-PE"/>
        </w:rPr>
        <w:t>12:00</w:t>
      </w:r>
      <w:r w:rsidRPr="00251C64">
        <w:rPr>
          <w:rFonts w:ascii="Calibri" w:hAnsi="Calibri" w:cs="Calibri"/>
          <w:lang w:val="es-PE"/>
        </w:rPr>
        <w:t xml:space="preserve"> horas</w:t>
      </w:r>
      <w:r>
        <w:rPr>
          <w:rFonts w:ascii="Calibri" w:hAnsi="Calibri" w:cs="Calibri"/>
          <w:lang w:val="es-PE"/>
        </w:rPr>
        <w:t xml:space="preserve">, </w:t>
      </w:r>
      <w:r w:rsidRPr="00251C64">
        <w:rPr>
          <w:rFonts w:ascii="Calibri" w:hAnsi="Calibri" w:cs="Calibri"/>
          <w:lang w:val="es-PE"/>
        </w:rPr>
        <w:t xml:space="preserve">a través del mismo medio indicado para la primera convocatoria.  </w:t>
      </w:r>
    </w:p>
    <w:p w:rsidR="00420693" w:rsidRPr="00251C64" w:rsidRDefault="00420693" w:rsidP="00420693">
      <w:pPr>
        <w:jc w:val="both"/>
        <w:rPr>
          <w:rFonts w:ascii="Calibri" w:hAnsi="Calibri"/>
          <w:lang w:val="es-PE"/>
        </w:rPr>
      </w:pPr>
      <w:r w:rsidRPr="00251C64">
        <w:rPr>
          <w:rFonts w:ascii="Calibri" w:hAnsi="Calibri"/>
          <w:lang w:val="es-PE"/>
        </w:rPr>
        <w:t>El presente poder deberá ser ejercido conforme a las siguientes instrucciones respecto a los puntos de agenda objeto de la Junta de Accionistas No Presencial:</w:t>
      </w:r>
    </w:p>
    <w:p w:rsidR="00420693" w:rsidRPr="00251C64" w:rsidRDefault="00420693" w:rsidP="00420693">
      <w:pPr>
        <w:pStyle w:val="Prrafodelista"/>
        <w:jc w:val="both"/>
        <w:rPr>
          <w:rFonts w:ascii="Calibri" w:hAnsi="Calibri"/>
          <w:lang w:val="es-PE"/>
        </w:rPr>
      </w:pPr>
    </w:p>
    <w:tbl>
      <w:tblPr>
        <w:tblpPr w:leftFromText="141" w:rightFromText="141" w:vertAnchor="text" w:horzAnchor="margin" w:tblpXSpec="center" w:tblpY="9"/>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3538"/>
      </w:tblGrid>
      <w:tr w:rsidR="00420693" w:rsidRPr="00D06020" w:rsidTr="00CF7441">
        <w:tc>
          <w:tcPr>
            <w:tcW w:w="5104" w:type="dxa"/>
            <w:shd w:val="clear" w:color="auto" w:fill="auto"/>
          </w:tcPr>
          <w:p w:rsidR="00420693" w:rsidRPr="00251C64" w:rsidRDefault="00420693" w:rsidP="00CF7441">
            <w:pPr>
              <w:pStyle w:val="Prrafodelista"/>
              <w:ind w:left="0"/>
              <w:jc w:val="center"/>
              <w:rPr>
                <w:rFonts w:ascii="Calibri" w:hAnsi="Calibri"/>
                <w:b/>
                <w:lang w:val="es-PE"/>
              </w:rPr>
            </w:pPr>
          </w:p>
          <w:p w:rsidR="00420693" w:rsidRPr="00251C64" w:rsidRDefault="00420693" w:rsidP="00CF7441">
            <w:pPr>
              <w:pStyle w:val="Prrafodelista"/>
              <w:ind w:left="0"/>
              <w:jc w:val="center"/>
              <w:rPr>
                <w:rFonts w:ascii="Calibri" w:hAnsi="Calibri"/>
                <w:b/>
                <w:lang w:val="es-PE"/>
              </w:rPr>
            </w:pPr>
            <w:r w:rsidRPr="00251C64">
              <w:rPr>
                <w:rFonts w:ascii="Calibri" w:hAnsi="Calibri"/>
                <w:b/>
                <w:lang w:val="es-PE"/>
              </w:rPr>
              <w:t>Punto de agenda</w:t>
            </w:r>
          </w:p>
        </w:tc>
        <w:tc>
          <w:tcPr>
            <w:tcW w:w="3538" w:type="dxa"/>
            <w:shd w:val="clear" w:color="auto" w:fill="auto"/>
          </w:tcPr>
          <w:p w:rsidR="00420693" w:rsidRPr="00251C64" w:rsidRDefault="00420693" w:rsidP="00CF7441">
            <w:pPr>
              <w:pStyle w:val="Prrafodelista"/>
              <w:ind w:left="0"/>
              <w:jc w:val="center"/>
              <w:rPr>
                <w:rFonts w:ascii="Calibri" w:hAnsi="Calibri"/>
                <w:b/>
                <w:lang w:val="es-PE"/>
              </w:rPr>
            </w:pPr>
          </w:p>
          <w:p w:rsidR="00420693" w:rsidRPr="00251C64" w:rsidRDefault="00420693" w:rsidP="00CF7441">
            <w:pPr>
              <w:pStyle w:val="Prrafodelista"/>
              <w:ind w:left="0"/>
              <w:jc w:val="center"/>
              <w:rPr>
                <w:rFonts w:ascii="Calibri" w:hAnsi="Calibri"/>
                <w:b/>
                <w:lang w:val="es-PE"/>
              </w:rPr>
            </w:pPr>
            <w:r w:rsidRPr="00251C64">
              <w:rPr>
                <w:rFonts w:ascii="Calibri" w:hAnsi="Calibri"/>
                <w:b/>
                <w:lang w:val="es-PE"/>
              </w:rPr>
              <w:t>Sentido del voto</w:t>
            </w:r>
          </w:p>
          <w:p w:rsidR="00420693" w:rsidRPr="00251C64" w:rsidRDefault="00420693" w:rsidP="00CF7441">
            <w:pPr>
              <w:pStyle w:val="Prrafodelista"/>
              <w:ind w:left="0"/>
              <w:jc w:val="center"/>
              <w:rPr>
                <w:rFonts w:ascii="Calibri" w:hAnsi="Calibri"/>
                <w:b/>
                <w:lang w:val="es-PE"/>
              </w:rPr>
            </w:pPr>
          </w:p>
        </w:tc>
      </w:tr>
      <w:tr w:rsidR="00420693" w:rsidRPr="00D06020" w:rsidTr="00CF7441">
        <w:tc>
          <w:tcPr>
            <w:tcW w:w="5104" w:type="dxa"/>
            <w:shd w:val="clear" w:color="auto" w:fill="auto"/>
          </w:tcPr>
          <w:p w:rsidR="00420693" w:rsidRPr="00EF1C41" w:rsidRDefault="00420693" w:rsidP="00420693">
            <w:pPr>
              <w:numPr>
                <w:ilvl w:val="0"/>
                <w:numId w:val="1"/>
              </w:numPr>
              <w:jc w:val="both"/>
              <w:rPr>
                <w:rFonts w:ascii="Calibri" w:eastAsia="Times New Roman" w:hAnsi="Calibri" w:cs="Calibri"/>
                <w:lang w:val="es-CO" w:eastAsia="it-IT"/>
              </w:rPr>
            </w:pPr>
            <w:r w:rsidRPr="00EF1C41">
              <w:rPr>
                <w:rFonts w:ascii="Calibri" w:eastAsia="Times New Roman" w:hAnsi="Calibri" w:cs="Calibri"/>
                <w:lang w:val="es-CO" w:eastAsia="it-IT"/>
              </w:rPr>
              <w:t>Pronunciarse sobre la gestión social y resultados del ejercicio económico 2020 expresados en la memoria anual y los estados financieros auditados del ejercicio económico cerrado al 31 de diciembre de 2020.</w:t>
            </w:r>
          </w:p>
          <w:p w:rsidR="00420693" w:rsidRPr="00251C64" w:rsidRDefault="00420693" w:rsidP="00CF7441">
            <w:pPr>
              <w:pStyle w:val="Prrafodelista"/>
              <w:tabs>
                <w:tab w:val="num" w:pos="284"/>
              </w:tabs>
              <w:ind w:left="309" w:hanging="283"/>
              <w:jc w:val="both"/>
              <w:rPr>
                <w:rFonts w:ascii="Calibri" w:hAnsi="Calibri" w:cs="Calibri"/>
                <w:lang w:val="es-CO"/>
              </w:rPr>
            </w:pPr>
          </w:p>
        </w:tc>
        <w:tc>
          <w:tcPr>
            <w:tcW w:w="3538" w:type="dxa"/>
            <w:shd w:val="clear" w:color="auto" w:fill="auto"/>
          </w:tcPr>
          <w:p w:rsidR="00420693" w:rsidRPr="00251C64" w:rsidRDefault="00420693" w:rsidP="00CF7441">
            <w:pPr>
              <w:pStyle w:val="Prrafodelista"/>
              <w:ind w:left="589" w:hanging="425"/>
              <w:jc w:val="both"/>
              <w:rPr>
                <w:rFonts w:ascii="Calibri" w:hAnsi="Calibri"/>
                <w:lang w:val="es-PE"/>
              </w:rPr>
            </w:pP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 favor</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En contra</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Abstención</w:t>
            </w:r>
          </w:p>
          <w:p w:rsidR="00420693" w:rsidRPr="00251C64" w:rsidRDefault="00420693" w:rsidP="00CF7441">
            <w:pPr>
              <w:pStyle w:val="Prrafodelista"/>
              <w:ind w:left="589" w:hanging="425"/>
              <w:jc w:val="both"/>
              <w:rPr>
                <w:rFonts w:ascii="Calibri" w:hAnsi="Calibri"/>
                <w:lang w:val="es-PE"/>
              </w:rPr>
            </w:pPr>
          </w:p>
        </w:tc>
      </w:tr>
      <w:tr w:rsidR="00420693" w:rsidRPr="00D06020" w:rsidTr="00CF7441">
        <w:tc>
          <w:tcPr>
            <w:tcW w:w="5104" w:type="dxa"/>
            <w:shd w:val="clear" w:color="auto" w:fill="auto"/>
          </w:tcPr>
          <w:p w:rsidR="00420693" w:rsidRPr="00EF1C41" w:rsidRDefault="00420693" w:rsidP="00420693">
            <w:pPr>
              <w:numPr>
                <w:ilvl w:val="0"/>
                <w:numId w:val="1"/>
              </w:numPr>
              <w:rPr>
                <w:rFonts w:ascii="Calibri" w:eastAsia="Times New Roman" w:hAnsi="Calibri" w:cs="Calibri"/>
                <w:lang w:val="es-CO" w:eastAsia="it-IT"/>
              </w:rPr>
            </w:pPr>
            <w:r w:rsidRPr="00EF1C41">
              <w:rPr>
                <w:rFonts w:ascii="Calibri" w:eastAsia="Times New Roman" w:hAnsi="Calibri" w:cs="Calibri"/>
                <w:lang w:val="es-CO" w:eastAsia="it-IT"/>
              </w:rPr>
              <w:t>Resolver sobre la aplicación de las utilidades del ejercicio económico 2020.</w:t>
            </w:r>
          </w:p>
          <w:p w:rsidR="00420693" w:rsidRPr="00251C64" w:rsidRDefault="00420693" w:rsidP="00CF7441">
            <w:pPr>
              <w:pStyle w:val="Prrafodelista"/>
              <w:tabs>
                <w:tab w:val="num" w:pos="284"/>
              </w:tabs>
              <w:ind w:left="309" w:hanging="283"/>
              <w:jc w:val="both"/>
              <w:rPr>
                <w:rFonts w:ascii="Calibri" w:hAnsi="Calibri" w:cs="Calibri"/>
                <w:lang w:val="es-CO"/>
              </w:rPr>
            </w:pPr>
          </w:p>
        </w:tc>
        <w:tc>
          <w:tcPr>
            <w:tcW w:w="3538" w:type="dxa"/>
            <w:shd w:val="clear" w:color="auto" w:fill="auto"/>
          </w:tcPr>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 favor</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En contra</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Abstención</w:t>
            </w:r>
          </w:p>
          <w:p w:rsidR="00420693" w:rsidRPr="00251C64" w:rsidRDefault="00420693" w:rsidP="00CF7441">
            <w:pPr>
              <w:pStyle w:val="Prrafodelista"/>
              <w:ind w:left="589" w:hanging="425"/>
              <w:jc w:val="both"/>
              <w:rPr>
                <w:rFonts w:ascii="Calibri" w:hAnsi="Calibri"/>
                <w:lang w:val="es-PE"/>
              </w:rPr>
            </w:pPr>
          </w:p>
        </w:tc>
      </w:tr>
      <w:tr w:rsidR="00420693" w:rsidRPr="00D06020" w:rsidTr="00CF7441">
        <w:tc>
          <w:tcPr>
            <w:tcW w:w="5104" w:type="dxa"/>
            <w:shd w:val="clear" w:color="auto" w:fill="auto"/>
          </w:tcPr>
          <w:p w:rsidR="00420693" w:rsidRPr="00EF1C41" w:rsidRDefault="00420693" w:rsidP="00420693">
            <w:pPr>
              <w:numPr>
                <w:ilvl w:val="0"/>
                <w:numId w:val="1"/>
              </w:numPr>
              <w:rPr>
                <w:rFonts w:ascii="Calibri" w:eastAsia="Times New Roman" w:hAnsi="Calibri" w:cs="Calibri"/>
                <w:lang w:val="es-CO" w:eastAsia="it-IT"/>
              </w:rPr>
            </w:pPr>
            <w:r w:rsidRPr="00EF1C41">
              <w:rPr>
                <w:rFonts w:ascii="Calibri" w:eastAsia="Times New Roman" w:hAnsi="Calibri" w:cs="Calibri"/>
                <w:lang w:val="es-CO" w:eastAsia="it-IT"/>
              </w:rPr>
              <w:t>Aprobar la política de dividendos para el ejercicio económico 2021.</w:t>
            </w:r>
          </w:p>
          <w:p w:rsidR="00420693" w:rsidRPr="00EF1C41" w:rsidRDefault="00420693" w:rsidP="00CF7441">
            <w:pPr>
              <w:pStyle w:val="Prrafodelista"/>
              <w:ind w:left="927" w:firstLine="0"/>
              <w:contextualSpacing/>
              <w:jc w:val="both"/>
              <w:rPr>
                <w:rFonts w:ascii="Calibri" w:hAnsi="Calibri" w:cs="Calibri"/>
                <w:lang w:val="es-CO"/>
              </w:rPr>
            </w:pPr>
          </w:p>
        </w:tc>
        <w:tc>
          <w:tcPr>
            <w:tcW w:w="3538" w:type="dxa"/>
            <w:shd w:val="clear" w:color="auto" w:fill="auto"/>
          </w:tcPr>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 favor</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En contra</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Abstención</w:t>
            </w:r>
          </w:p>
          <w:p w:rsidR="00420693" w:rsidRPr="00251C64" w:rsidRDefault="00420693" w:rsidP="00CF7441">
            <w:pPr>
              <w:pStyle w:val="Prrafodelista"/>
              <w:ind w:left="589" w:hanging="425"/>
              <w:jc w:val="both"/>
              <w:rPr>
                <w:rFonts w:ascii="Calibri" w:hAnsi="Calibri"/>
                <w:lang w:val="es-PE"/>
              </w:rPr>
            </w:pPr>
          </w:p>
        </w:tc>
      </w:tr>
      <w:tr w:rsidR="00420693" w:rsidRPr="00D06020" w:rsidTr="00CF7441">
        <w:tc>
          <w:tcPr>
            <w:tcW w:w="5104" w:type="dxa"/>
            <w:shd w:val="clear" w:color="auto" w:fill="auto"/>
          </w:tcPr>
          <w:p w:rsidR="00420693" w:rsidRPr="00EF1C41" w:rsidRDefault="00420693" w:rsidP="00420693">
            <w:pPr>
              <w:pStyle w:val="BodyText21"/>
              <w:numPr>
                <w:ilvl w:val="0"/>
                <w:numId w:val="1"/>
              </w:numPr>
              <w:spacing w:line="276" w:lineRule="auto"/>
              <w:rPr>
                <w:rFonts w:ascii="Calibri" w:hAnsi="Calibri" w:cs="Calibri"/>
                <w:sz w:val="22"/>
                <w:szCs w:val="22"/>
                <w:lang w:val="es-CO" w:eastAsia="it-IT"/>
              </w:rPr>
            </w:pPr>
            <w:r w:rsidRPr="00EF1C41">
              <w:rPr>
                <w:rFonts w:ascii="Calibri" w:hAnsi="Calibri" w:cs="Calibri"/>
                <w:sz w:val="22"/>
                <w:szCs w:val="22"/>
                <w:lang w:val="es-CO" w:eastAsia="it-IT"/>
              </w:rPr>
              <w:t>Delegar en el directorio la facultad de aprobar la distribución de dividendos a cuenta.</w:t>
            </w:r>
          </w:p>
          <w:p w:rsidR="00420693" w:rsidRPr="00251C64" w:rsidRDefault="00420693" w:rsidP="00CF7441">
            <w:pPr>
              <w:pStyle w:val="BodyText21"/>
              <w:ind w:left="360" w:firstLine="0"/>
              <w:rPr>
                <w:rFonts w:ascii="Calibri" w:hAnsi="Calibri" w:cs="Calibri"/>
                <w:lang w:val="es-CO" w:eastAsia="it-IT"/>
              </w:rPr>
            </w:pPr>
          </w:p>
        </w:tc>
        <w:tc>
          <w:tcPr>
            <w:tcW w:w="3538" w:type="dxa"/>
            <w:shd w:val="clear" w:color="auto" w:fill="auto"/>
          </w:tcPr>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 favor</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En contra</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Abstención</w:t>
            </w:r>
          </w:p>
          <w:p w:rsidR="00420693" w:rsidRPr="00251C64" w:rsidRDefault="00420693" w:rsidP="00CF7441">
            <w:pPr>
              <w:pStyle w:val="Prrafodelista"/>
              <w:ind w:left="589" w:hanging="425"/>
              <w:jc w:val="both"/>
              <w:rPr>
                <w:rFonts w:ascii="Calibri" w:hAnsi="Calibri"/>
                <w:lang w:val="es-PE"/>
              </w:rPr>
            </w:pPr>
          </w:p>
        </w:tc>
      </w:tr>
      <w:tr w:rsidR="00420693" w:rsidRPr="00D06020" w:rsidTr="00CF7441">
        <w:tc>
          <w:tcPr>
            <w:tcW w:w="5104" w:type="dxa"/>
            <w:shd w:val="clear" w:color="auto" w:fill="auto"/>
          </w:tcPr>
          <w:p w:rsidR="00420693" w:rsidRPr="00251C64" w:rsidRDefault="00420693" w:rsidP="00CF7441">
            <w:pPr>
              <w:pStyle w:val="Prrafodelista"/>
              <w:ind w:left="309" w:firstLine="0"/>
              <w:contextualSpacing/>
              <w:jc w:val="both"/>
              <w:rPr>
                <w:rFonts w:ascii="Calibri" w:hAnsi="Calibri" w:cs="Calibri"/>
                <w:lang w:val="es-CO" w:eastAsia="it-IT"/>
              </w:rPr>
            </w:pPr>
          </w:p>
          <w:p w:rsidR="00420693" w:rsidRPr="00251C64" w:rsidRDefault="00420693" w:rsidP="00CF7441">
            <w:pPr>
              <w:pStyle w:val="Prrafodelista"/>
              <w:ind w:left="309" w:firstLine="0"/>
              <w:contextualSpacing/>
              <w:jc w:val="both"/>
              <w:rPr>
                <w:rFonts w:ascii="Calibri" w:hAnsi="Calibri" w:cs="Calibri"/>
                <w:lang w:val="es-CO" w:eastAsia="it-IT"/>
              </w:rPr>
            </w:pPr>
          </w:p>
          <w:p w:rsidR="00420693" w:rsidRPr="00251C64" w:rsidRDefault="00420693" w:rsidP="00CF7441">
            <w:pPr>
              <w:pStyle w:val="Prrafodelista"/>
              <w:ind w:left="309" w:firstLine="0"/>
              <w:contextualSpacing/>
              <w:jc w:val="both"/>
              <w:rPr>
                <w:rFonts w:ascii="Calibri" w:hAnsi="Calibri" w:cs="Calibri"/>
                <w:lang w:val="es-CO" w:eastAsia="it-IT"/>
              </w:rPr>
            </w:pPr>
          </w:p>
          <w:p w:rsidR="00420693" w:rsidRPr="00251C64" w:rsidRDefault="00420693" w:rsidP="00CF7441">
            <w:pPr>
              <w:pStyle w:val="Prrafodelista"/>
              <w:ind w:left="309" w:firstLine="0"/>
              <w:contextualSpacing/>
              <w:jc w:val="both"/>
              <w:rPr>
                <w:rFonts w:ascii="Calibri" w:hAnsi="Calibri" w:cs="Calibri"/>
                <w:lang w:val="es-CO" w:eastAsia="it-IT"/>
              </w:rPr>
            </w:pPr>
          </w:p>
          <w:p w:rsidR="00420693" w:rsidRPr="00251C64" w:rsidRDefault="00420693" w:rsidP="00CF7441">
            <w:pPr>
              <w:pStyle w:val="Prrafodelista"/>
              <w:ind w:left="309" w:firstLine="0"/>
              <w:contextualSpacing/>
              <w:jc w:val="both"/>
              <w:rPr>
                <w:rFonts w:ascii="Calibri" w:hAnsi="Calibri" w:cs="Calibri"/>
                <w:lang w:val="es-CO" w:eastAsia="it-IT"/>
              </w:rPr>
            </w:pPr>
          </w:p>
          <w:p w:rsidR="00420693" w:rsidRPr="00251C64" w:rsidRDefault="00420693" w:rsidP="00CF7441">
            <w:pPr>
              <w:pStyle w:val="Prrafodelista"/>
              <w:ind w:left="309" w:firstLine="0"/>
              <w:contextualSpacing/>
              <w:jc w:val="both"/>
              <w:rPr>
                <w:rFonts w:ascii="Calibri" w:hAnsi="Calibri" w:cs="Calibri"/>
                <w:lang w:val="es-CO" w:eastAsia="it-IT"/>
              </w:rPr>
            </w:pPr>
          </w:p>
          <w:p w:rsidR="00420693" w:rsidRPr="00251C64" w:rsidRDefault="00420693" w:rsidP="00CF7441">
            <w:pPr>
              <w:pStyle w:val="Prrafodelista"/>
              <w:ind w:left="309" w:firstLine="0"/>
              <w:contextualSpacing/>
              <w:jc w:val="both"/>
              <w:rPr>
                <w:rFonts w:ascii="Calibri" w:hAnsi="Calibri" w:cs="Calibri"/>
                <w:lang w:val="es-CO" w:eastAsia="it-IT"/>
              </w:rPr>
            </w:pPr>
          </w:p>
          <w:p w:rsidR="00420693" w:rsidRPr="00EF1C41" w:rsidRDefault="00420693" w:rsidP="00420693">
            <w:pPr>
              <w:pStyle w:val="BodyText21"/>
              <w:numPr>
                <w:ilvl w:val="0"/>
                <w:numId w:val="1"/>
              </w:numPr>
              <w:spacing w:line="276" w:lineRule="auto"/>
              <w:rPr>
                <w:rFonts w:ascii="Calibri" w:hAnsi="Calibri" w:cs="Calibri"/>
                <w:sz w:val="22"/>
                <w:szCs w:val="22"/>
                <w:lang w:val="es-CO" w:eastAsia="it-IT"/>
              </w:rPr>
            </w:pPr>
            <w:r w:rsidRPr="00EF1C41">
              <w:rPr>
                <w:rFonts w:ascii="Calibri" w:hAnsi="Calibri" w:cs="Calibri"/>
                <w:sz w:val="22"/>
                <w:szCs w:val="22"/>
                <w:lang w:val="es-CO" w:eastAsia="it-IT"/>
              </w:rPr>
              <w:t>Elegir a los miembros del directorio para el ejercicio 2021 y fijar su retribución.</w:t>
            </w:r>
          </w:p>
          <w:p w:rsidR="00420693" w:rsidRPr="00251C64" w:rsidRDefault="00420693" w:rsidP="00CF7441">
            <w:pPr>
              <w:pStyle w:val="Prrafodelista"/>
              <w:ind w:left="360" w:firstLine="0"/>
              <w:contextualSpacing/>
              <w:jc w:val="both"/>
              <w:rPr>
                <w:rFonts w:ascii="Calibri" w:hAnsi="Calibri" w:cs="Calibri"/>
                <w:lang w:val="es-CO" w:eastAsia="it-IT"/>
              </w:rPr>
            </w:pPr>
          </w:p>
        </w:tc>
        <w:tc>
          <w:tcPr>
            <w:tcW w:w="3538" w:type="dxa"/>
            <w:shd w:val="clear" w:color="auto" w:fill="auto"/>
          </w:tcPr>
          <w:p w:rsidR="00420693" w:rsidRPr="00251C64" w:rsidRDefault="00420693" w:rsidP="00CF7441">
            <w:pPr>
              <w:pStyle w:val="Prrafodelista"/>
              <w:ind w:left="22" w:hanging="22"/>
              <w:jc w:val="both"/>
              <w:rPr>
                <w:rFonts w:ascii="Calibri" w:hAnsi="Calibri"/>
                <w:i/>
                <w:lang w:val="es-PE"/>
              </w:rPr>
            </w:pPr>
            <w:r w:rsidRPr="00251C64">
              <w:rPr>
                <w:rFonts w:ascii="Calibri" w:hAnsi="Calibri"/>
                <w:lang w:val="es-PE"/>
              </w:rPr>
              <w:t>[</w:t>
            </w:r>
            <w:r w:rsidRPr="00251C64">
              <w:rPr>
                <w:rFonts w:ascii="Calibri" w:hAnsi="Calibri"/>
                <w:i/>
                <w:lang w:val="es-PE"/>
              </w:rPr>
              <w:t>Incluir instrucciones respecto propuesta de candidatos, la forma en la que votarán respecto a los candidatos propuestos, o la facultad de votar en el sentido que consideren más apropiado sin instrucciones específicas].</w:t>
            </w:r>
          </w:p>
          <w:p w:rsidR="00420693" w:rsidRPr="00251C64" w:rsidRDefault="00420693" w:rsidP="00CF7441">
            <w:pPr>
              <w:pStyle w:val="Prrafodelista"/>
              <w:ind w:left="0" w:firstLine="0"/>
              <w:jc w:val="both"/>
              <w:rPr>
                <w:rFonts w:ascii="Calibri" w:hAnsi="Calibri"/>
                <w:lang w:val="es-PE"/>
              </w:rPr>
            </w:pPr>
            <w:r w:rsidRPr="00251C64">
              <w:rPr>
                <w:rFonts w:ascii="Calibri" w:hAnsi="Calibri"/>
                <w:u w:val="single"/>
                <w:lang w:val="es-PE"/>
              </w:rPr>
              <w:t>Nota</w:t>
            </w:r>
            <w:r w:rsidRPr="00251C64">
              <w:rPr>
                <w:rFonts w:ascii="Calibri" w:hAnsi="Calibri"/>
                <w:lang w:val="es-PE"/>
              </w:rPr>
              <w:t>:  Por su naturaleza, respecto a este punto de agenda no es posible votar en contra.</w:t>
            </w:r>
          </w:p>
          <w:p w:rsidR="00420693" w:rsidRPr="00251C64" w:rsidRDefault="00420693" w:rsidP="00CF7441">
            <w:pPr>
              <w:pStyle w:val="Prrafodelista"/>
              <w:ind w:left="0" w:firstLine="0"/>
              <w:jc w:val="both"/>
              <w:rPr>
                <w:rFonts w:ascii="Calibri" w:hAnsi="Calibri"/>
                <w:lang w:val="es-PE"/>
              </w:rPr>
            </w:pPr>
          </w:p>
          <w:p w:rsidR="00420693" w:rsidRPr="00251C64" w:rsidRDefault="00420693" w:rsidP="00CF7441">
            <w:pPr>
              <w:pStyle w:val="Prrafodelista"/>
              <w:ind w:left="0" w:firstLine="0"/>
              <w:jc w:val="both"/>
              <w:rPr>
                <w:rFonts w:ascii="Calibri" w:hAnsi="Calibri"/>
                <w:lang w:val="es-PE"/>
              </w:rPr>
            </w:pPr>
            <w:r w:rsidRPr="00251C64">
              <w:rPr>
                <w:rFonts w:ascii="Calibri" w:hAnsi="Calibri"/>
                <w:lang w:val="es-PE"/>
              </w:rPr>
              <w:t>Respecto al punto relacionado con la retribución de los directores, indicar el sentido del voto:</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 favor</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En contra</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Abstención</w:t>
            </w:r>
          </w:p>
          <w:p w:rsidR="00420693" w:rsidRPr="00251C64" w:rsidRDefault="00420693" w:rsidP="00CF7441">
            <w:pPr>
              <w:pStyle w:val="Prrafodelista"/>
              <w:ind w:left="0" w:firstLine="0"/>
              <w:jc w:val="both"/>
              <w:rPr>
                <w:rFonts w:ascii="Calibri" w:hAnsi="Calibri"/>
                <w:lang w:val="es-PE"/>
              </w:rPr>
            </w:pPr>
          </w:p>
        </w:tc>
      </w:tr>
      <w:tr w:rsidR="00420693" w:rsidRPr="00D06020" w:rsidTr="00CF7441">
        <w:tc>
          <w:tcPr>
            <w:tcW w:w="5104" w:type="dxa"/>
            <w:shd w:val="clear" w:color="auto" w:fill="auto"/>
          </w:tcPr>
          <w:p w:rsidR="00420693" w:rsidRPr="00EF1C41" w:rsidRDefault="00420693" w:rsidP="00420693">
            <w:pPr>
              <w:numPr>
                <w:ilvl w:val="0"/>
                <w:numId w:val="1"/>
              </w:numPr>
              <w:jc w:val="both"/>
              <w:rPr>
                <w:rFonts w:ascii="Calibri" w:eastAsia="Times New Roman" w:hAnsi="Calibri" w:cs="Calibri"/>
                <w:lang w:val="es-CO" w:eastAsia="it-IT"/>
              </w:rPr>
            </w:pPr>
            <w:r w:rsidRPr="00EF1C41">
              <w:rPr>
                <w:rFonts w:ascii="Calibri" w:eastAsia="Times New Roman" w:hAnsi="Calibri" w:cs="Calibri"/>
                <w:lang w:val="es-CO" w:eastAsia="it-IT"/>
              </w:rPr>
              <w:t>Designar a los auditores externos para el ejercicio 2021.</w:t>
            </w:r>
          </w:p>
          <w:p w:rsidR="00420693" w:rsidRPr="00251C64" w:rsidRDefault="00420693" w:rsidP="00CF7441">
            <w:pPr>
              <w:pStyle w:val="Prrafodelista"/>
              <w:ind w:left="309" w:hanging="284"/>
              <w:contextualSpacing/>
              <w:jc w:val="both"/>
              <w:rPr>
                <w:rFonts w:ascii="Calibri" w:hAnsi="Calibri" w:cs="Calibri"/>
                <w:lang w:val="es-CO" w:eastAsia="it-IT"/>
              </w:rPr>
            </w:pPr>
          </w:p>
        </w:tc>
        <w:tc>
          <w:tcPr>
            <w:tcW w:w="3538" w:type="dxa"/>
            <w:shd w:val="clear" w:color="auto" w:fill="auto"/>
          </w:tcPr>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 favor</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En contra</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Abstención</w:t>
            </w:r>
          </w:p>
          <w:p w:rsidR="00420693" w:rsidRPr="00251C64" w:rsidRDefault="00420693" w:rsidP="00CF7441">
            <w:pPr>
              <w:pStyle w:val="Prrafodelista"/>
              <w:ind w:left="22" w:hanging="22"/>
              <w:jc w:val="both"/>
              <w:rPr>
                <w:rFonts w:ascii="Calibri" w:hAnsi="Calibri"/>
                <w:lang w:val="es-PE"/>
              </w:rPr>
            </w:pPr>
          </w:p>
        </w:tc>
      </w:tr>
      <w:tr w:rsidR="00420693" w:rsidRPr="00D06020" w:rsidTr="00CF7441">
        <w:tc>
          <w:tcPr>
            <w:tcW w:w="5104" w:type="dxa"/>
            <w:shd w:val="clear" w:color="auto" w:fill="auto"/>
          </w:tcPr>
          <w:p w:rsidR="00420693" w:rsidRPr="00007494" w:rsidRDefault="00420693" w:rsidP="00420693">
            <w:pPr>
              <w:pStyle w:val="BodyText21"/>
              <w:numPr>
                <w:ilvl w:val="0"/>
                <w:numId w:val="1"/>
              </w:numPr>
              <w:rPr>
                <w:rFonts w:ascii="Calibri" w:hAnsi="Calibri" w:cs="Calibri"/>
                <w:sz w:val="22"/>
                <w:szCs w:val="22"/>
                <w:lang w:val="es-CO" w:eastAsia="it-IT"/>
              </w:rPr>
            </w:pPr>
            <w:r w:rsidRPr="00007494">
              <w:rPr>
                <w:rFonts w:ascii="Calibri" w:hAnsi="Calibri" w:cs="Calibri"/>
                <w:sz w:val="22"/>
                <w:szCs w:val="22"/>
                <w:lang w:val="es-CO" w:eastAsia="it-IT"/>
              </w:rPr>
              <w:t>Distribución de dividendos con cargo a resultados acumulado</w:t>
            </w:r>
            <w:r w:rsidRPr="00007494">
              <w:rPr>
                <w:rFonts w:ascii="Calibri" w:hAnsi="Calibri" w:cs="Calibri"/>
                <w:sz w:val="22"/>
                <w:szCs w:val="22"/>
                <w:lang w:val="es-CO"/>
              </w:rPr>
              <w:t xml:space="preserve"> </w:t>
            </w:r>
            <w:r w:rsidRPr="00007494">
              <w:rPr>
                <w:rFonts w:ascii="Calibri" w:hAnsi="Calibri" w:cs="Calibri"/>
                <w:sz w:val="22"/>
                <w:szCs w:val="22"/>
                <w:lang w:val="es-CO" w:eastAsia="it-IT"/>
              </w:rPr>
              <w:t>y establecimiento de las correspondientes fechas de registro y entrega.</w:t>
            </w:r>
          </w:p>
          <w:p w:rsidR="00420693" w:rsidRPr="00251C64" w:rsidRDefault="00420693" w:rsidP="00CF7441">
            <w:pPr>
              <w:pStyle w:val="BodyText21"/>
              <w:ind w:left="360" w:firstLine="0"/>
              <w:rPr>
                <w:rFonts w:ascii="Calibri" w:hAnsi="Calibri" w:cs="Calibri"/>
                <w:sz w:val="22"/>
                <w:szCs w:val="22"/>
                <w:lang w:val="es-CO" w:eastAsia="it-IT"/>
              </w:rPr>
            </w:pPr>
          </w:p>
        </w:tc>
        <w:tc>
          <w:tcPr>
            <w:tcW w:w="3538" w:type="dxa"/>
            <w:shd w:val="clear" w:color="auto" w:fill="auto"/>
          </w:tcPr>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 favor</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En contra</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Abstención</w:t>
            </w:r>
          </w:p>
          <w:p w:rsidR="00420693" w:rsidRPr="00251C64" w:rsidRDefault="00420693" w:rsidP="00CF7441">
            <w:pPr>
              <w:pStyle w:val="Prrafodelista"/>
              <w:ind w:left="589" w:hanging="425"/>
              <w:jc w:val="both"/>
              <w:rPr>
                <w:rFonts w:ascii="Calibri" w:hAnsi="Calibri"/>
                <w:lang w:val="es-PE"/>
              </w:rPr>
            </w:pPr>
          </w:p>
        </w:tc>
      </w:tr>
      <w:tr w:rsidR="00420693" w:rsidRPr="00D06020" w:rsidTr="00CF7441">
        <w:tc>
          <w:tcPr>
            <w:tcW w:w="5104" w:type="dxa"/>
            <w:shd w:val="clear" w:color="auto" w:fill="auto"/>
          </w:tcPr>
          <w:p w:rsidR="00420693" w:rsidRPr="00EF1C41" w:rsidRDefault="00420693" w:rsidP="00420693">
            <w:pPr>
              <w:pStyle w:val="BodyText21"/>
              <w:numPr>
                <w:ilvl w:val="0"/>
                <w:numId w:val="1"/>
              </w:numPr>
              <w:spacing w:line="276" w:lineRule="auto"/>
              <w:rPr>
                <w:rFonts w:ascii="Calibri" w:hAnsi="Calibri" w:cs="Calibri"/>
                <w:sz w:val="22"/>
                <w:szCs w:val="22"/>
                <w:lang w:val="es-CO" w:eastAsia="it-IT"/>
              </w:rPr>
            </w:pPr>
            <w:r w:rsidRPr="00EF1C41">
              <w:rPr>
                <w:rFonts w:ascii="Calibri" w:hAnsi="Calibri" w:cs="Calibri"/>
                <w:sz w:val="22"/>
                <w:szCs w:val="22"/>
                <w:lang w:val="es-CO" w:eastAsia="it-IT"/>
              </w:rPr>
              <w:t>Aprobar el reglamento de junta general de accionistas de Enel Generación P</w:t>
            </w:r>
            <w:r>
              <w:rPr>
                <w:rFonts w:ascii="Calibri" w:hAnsi="Calibri" w:cs="Calibri"/>
                <w:sz w:val="22"/>
                <w:szCs w:val="22"/>
                <w:lang w:val="es-CO" w:eastAsia="it-IT"/>
              </w:rPr>
              <w:t>iura</w:t>
            </w:r>
            <w:r w:rsidRPr="00EF1C41">
              <w:rPr>
                <w:rFonts w:ascii="Calibri" w:hAnsi="Calibri" w:cs="Calibri"/>
                <w:sz w:val="22"/>
                <w:szCs w:val="22"/>
                <w:lang w:val="es-CO" w:eastAsia="it-IT"/>
              </w:rPr>
              <w:t xml:space="preserve"> S.A. </w:t>
            </w:r>
          </w:p>
          <w:p w:rsidR="00420693" w:rsidRPr="00530221" w:rsidRDefault="00420693" w:rsidP="00CF7441">
            <w:pPr>
              <w:ind w:left="360"/>
              <w:jc w:val="both"/>
              <w:rPr>
                <w:rFonts w:ascii="Calibri" w:hAnsi="Calibri" w:cs="Calibri"/>
                <w:lang w:val="es-CO" w:eastAsia="it-IT"/>
              </w:rPr>
            </w:pPr>
          </w:p>
        </w:tc>
        <w:tc>
          <w:tcPr>
            <w:tcW w:w="3538" w:type="dxa"/>
            <w:shd w:val="clear" w:color="auto" w:fill="auto"/>
          </w:tcPr>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 favor</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En contra</w:t>
            </w:r>
          </w:p>
          <w:p w:rsidR="00420693" w:rsidRPr="00251C64" w:rsidRDefault="00420693" w:rsidP="00CF7441">
            <w:pPr>
              <w:pStyle w:val="Prrafodelista"/>
              <w:ind w:left="589" w:hanging="425"/>
              <w:jc w:val="both"/>
              <w:rPr>
                <w:rFonts w:ascii="Calibri" w:hAnsi="Calibri"/>
                <w:lang w:val="es-PE"/>
              </w:rPr>
            </w:pPr>
            <w:proofErr w:type="gramStart"/>
            <w:r w:rsidRPr="00251C64">
              <w:rPr>
                <w:rFonts w:ascii="Calibri" w:hAnsi="Calibri"/>
                <w:lang w:val="es-PE"/>
              </w:rPr>
              <w:t xml:space="preserve">(  </w:t>
            </w:r>
            <w:proofErr w:type="gramEnd"/>
            <w:r w:rsidRPr="00251C64">
              <w:rPr>
                <w:rFonts w:ascii="Calibri" w:hAnsi="Calibri"/>
                <w:lang w:val="es-PE"/>
              </w:rPr>
              <w:t xml:space="preserve">    ) Abstención</w:t>
            </w:r>
          </w:p>
          <w:p w:rsidR="00420693" w:rsidRPr="00251C64" w:rsidRDefault="00420693" w:rsidP="00CF7441">
            <w:pPr>
              <w:pStyle w:val="Prrafodelista"/>
              <w:ind w:left="589" w:hanging="425"/>
              <w:jc w:val="both"/>
              <w:rPr>
                <w:rFonts w:ascii="Calibri" w:hAnsi="Calibri"/>
                <w:lang w:val="es-PE"/>
              </w:rPr>
            </w:pPr>
          </w:p>
        </w:tc>
      </w:tr>
    </w:tbl>
    <w:p w:rsidR="00420693" w:rsidRPr="00251C64" w:rsidRDefault="00420693" w:rsidP="00420693">
      <w:pPr>
        <w:pStyle w:val="Textoindependiente"/>
        <w:spacing w:after="160"/>
        <w:ind w:right="824"/>
        <w:jc w:val="both"/>
        <w:rPr>
          <w:rFonts w:ascii="Calibri" w:hAnsi="Calibri" w:cs="Calibri"/>
        </w:rPr>
      </w:pPr>
    </w:p>
    <w:p w:rsidR="00420693" w:rsidRPr="00251C64" w:rsidRDefault="00420693" w:rsidP="00420693">
      <w:pPr>
        <w:spacing w:after="160"/>
        <w:rPr>
          <w:rFonts w:ascii="Calibri" w:hAnsi="Calibri" w:cs="Calibri"/>
          <w:lang w:val="es-PE"/>
        </w:rPr>
      </w:pPr>
      <w:r w:rsidRPr="00251C64">
        <w:rPr>
          <w:rFonts w:ascii="Calibri" w:hAnsi="Calibri" w:cs="Calibri"/>
          <w:lang w:val="es-PE"/>
        </w:rPr>
        <w:t>Sin otro particular, quedamos de ustedes.</w:t>
      </w:r>
    </w:p>
    <w:p w:rsidR="00420693" w:rsidRPr="00251C64" w:rsidRDefault="00420693" w:rsidP="00420693">
      <w:pPr>
        <w:spacing w:after="160"/>
        <w:rPr>
          <w:rFonts w:ascii="Calibri" w:hAnsi="Calibri" w:cs="Calibri"/>
          <w:lang w:val="es-PE"/>
        </w:rPr>
      </w:pPr>
      <w:r w:rsidRPr="00251C64">
        <w:rPr>
          <w:rFonts w:ascii="Calibri" w:hAnsi="Calibri" w:cs="Calibri"/>
          <w:lang w:val="es-PE"/>
        </w:rPr>
        <w:t xml:space="preserve">Atentamente, </w:t>
      </w:r>
    </w:p>
    <w:p w:rsidR="00420693" w:rsidRPr="00251C64" w:rsidRDefault="00420693" w:rsidP="00420693">
      <w:pPr>
        <w:rPr>
          <w:rFonts w:ascii="Calibri" w:hAnsi="Calibri" w:cs="Calibri"/>
          <w:b/>
          <w:lang w:val="es-PE"/>
        </w:rPr>
      </w:pPr>
      <w:r w:rsidRPr="00251C64">
        <w:rPr>
          <w:rFonts w:ascii="Calibri" w:hAnsi="Calibri" w:cs="Calibri"/>
          <w:b/>
          <w:lang w:val="es-PE"/>
        </w:rPr>
        <w:t>____________________________</w:t>
      </w:r>
    </w:p>
    <w:p w:rsidR="00420693" w:rsidRPr="00251C64" w:rsidRDefault="00420693" w:rsidP="00420693">
      <w:pPr>
        <w:jc w:val="both"/>
        <w:rPr>
          <w:rFonts w:ascii="Calibri" w:hAnsi="Calibri" w:cs="Calibri"/>
          <w:b/>
          <w:i/>
          <w:lang w:val="es-PE"/>
        </w:rPr>
      </w:pPr>
      <w:r w:rsidRPr="00251C64">
        <w:rPr>
          <w:rFonts w:ascii="Calibri" w:hAnsi="Calibri" w:cs="Calibri"/>
          <w:b/>
          <w:i/>
          <w:lang w:val="es-PE"/>
        </w:rPr>
        <w:t>(Nombre del accionista)</w:t>
      </w:r>
    </w:p>
    <w:p w:rsidR="00420693" w:rsidRPr="00251C64" w:rsidRDefault="00420693" w:rsidP="00420693">
      <w:pPr>
        <w:jc w:val="both"/>
        <w:rPr>
          <w:rFonts w:ascii="Calibri" w:hAnsi="Calibri" w:cs="Calibri"/>
          <w:b/>
          <w:i/>
          <w:lang w:val="es-PE"/>
        </w:rPr>
      </w:pPr>
      <w:r w:rsidRPr="00251C64">
        <w:rPr>
          <w:rFonts w:ascii="Calibri" w:hAnsi="Calibri" w:cs="Calibri"/>
          <w:b/>
          <w:i/>
          <w:lang w:val="es-PE"/>
        </w:rPr>
        <w:t>(Nombre del representante en caso sea una persona jurídica)</w:t>
      </w:r>
    </w:p>
    <w:p w:rsidR="00420693" w:rsidRPr="00251C64" w:rsidRDefault="00420693" w:rsidP="00420693">
      <w:pPr>
        <w:jc w:val="both"/>
        <w:rPr>
          <w:rFonts w:ascii="Calibri" w:hAnsi="Calibri" w:cs="Calibri"/>
          <w:b/>
          <w:i/>
          <w:lang w:val="es-PE"/>
        </w:rPr>
      </w:pPr>
      <w:r w:rsidRPr="00251C64">
        <w:rPr>
          <w:rFonts w:ascii="Calibri" w:hAnsi="Calibri" w:cs="Calibri"/>
          <w:b/>
          <w:i/>
          <w:lang w:val="es-PE"/>
        </w:rPr>
        <w:t xml:space="preserve">(Cargo del representante del accionista- persona jurídica que puede delegar esta facultad).  </w:t>
      </w:r>
    </w:p>
    <w:p w:rsidR="00420693" w:rsidRPr="00251C64" w:rsidRDefault="00420693" w:rsidP="00420693">
      <w:pPr>
        <w:jc w:val="both"/>
        <w:rPr>
          <w:rFonts w:ascii="Calibri" w:hAnsi="Calibri" w:cs="Calibri"/>
          <w:lang w:val="es-PE"/>
        </w:rPr>
      </w:pPr>
      <w:r w:rsidRPr="00251C64">
        <w:rPr>
          <w:rFonts w:ascii="Calibri" w:hAnsi="Calibri" w:cs="Calibri"/>
          <w:b/>
          <w:i/>
          <w:u w:val="single"/>
          <w:lang w:val="es-PE"/>
        </w:rPr>
        <w:t>Nota</w:t>
      </w:r>
      <w:r w:rsidRPr="00251C64">
        <w:rPr>
          <w:rFonts w:ascii="Calibri" w:hAnsi="Calibri" w:cs="Calibri"/>
          <w:b/>
          <w:i/>
          <w:lang w:val="es-PE"/>
        </w:rPr>
        <w:t>: Deberá adjuntarse la información y los documentos indicados en el presente documento informativo, según corresponda.</w:t>
      </w:r>
    </w:p>
    <w:p w:rsidR="00420693" w:rsidRPr="00251C64" w:rsidRDefault="00420693" w:rsidP="00420693">
      <w:pPr>
        <w:spacing w:after="160"/>
        <w:ind w:right="824"/>
        <w:rPr>
          <w:rFonts w:ascii="Calibri" w:hAnsi="Calibri" w:cs="Calibri"/>
        </w:rPr>
      </w:pPr>
      <w:r w:rsidRPr="00251C64">
        <w:rPr>
          <w:rFonts w:ascii="Calibri" w:hAnsi="Calibri" w:cs="Calibri"/>
        </w:rPr>
        <w:br w:type="page"/>
      </w:r>
    </w:p>
    <w:p w:rsidR="00FB5747" w:rsidRDefault="00420693">
      <w:bookmarkStart w:id="0" w:name="_GoBack"/>
      <w:bookmarkEnd w:id="0"/>
    </w:p>
    <w:sectPr w:rsidR="00FB574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93" w:rsidRDefault="00420693" w:rsidP="00420693">
      <w:r>
        <w:separator/>
      </w:r>
    </w:p>
  </w:endnote>
  <w:endnote w:type="continuationSeparator" w:id="0">
    <w:p w:rsidR="00420693" w:rsidRDefault="00420693" w:rsidP="0042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93" w:rsidRDefault="004206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93" w:rsidRDefault="0042069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93" w:rsidRDefault="004206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93" w:rsidRDefault="00420693" w:rsidP="00420693">
      <w:r>
        <w:separator/>
      </w:r>
    </w:p>
  </w:footnote>
  <w:footnote w:type="continuationSeparator" w:id="0">
    <w:p w:rsidR="00420693" w:rsidRDefault="00420693" w:rsidP="0042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93" w:rsidRDefault="004206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93" w:rsidRDefault="00420693">
    <w:pPr>
      <w:pStyle w:val="Encabezado"/>
    </w:pPr>
    <w:r>
      <w:rPr>
        <w:noProof/>
        <w:lang w:val="es-PE" w:eastAsia="es-PE"/>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fea44631b6b162ff64781121" descr="{&quot;HashCode&quot;:160087524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0693" w:rsidRPr="00420693" w:rsidRDefault="00420693" w:rsidP="00420693">
                          <w:pPr>
                            <w:jc w:val="center"/>
                            <w:rPr>
                              <w:color w:val="000000"/>
                              <w:sz w:val="16"/>
                            </w:rPr>
                          </w:pPr>
                          <w:r w:rsidRPr="00420693">
                            <w:rPr>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ea44631b6b162ff64781121" o:spid="_x0000_s1027" type="#_x0000_t202" alt="{&quot;HashCode&quot;:1600875240,&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" o:allowincell="f" filled="f" stroked="f" strokeweight=".5pt">
              <v:fill o:detectmouseclick="t"/>
              <v:textbox inset=",0,,0">
                <w:txbxContent>
                  <w:p w:rsidR="00420693" w:rsidRPr="00420693" w:rsidRDefault="00420693" w:rsidP="00420693">
                    <w:pPr>
                      <w:jc w:val="center"/>
                      <w:rPr>
                        <w:color w:val="000000"/>
                        <w:sz w:val="16"/>
                      </w:rPr>
                    </w:pPr>
                    <w:r w:rsidRPr="00420693">
                      <w:rPr>
                        <w:color w:val="000000"/>
                        <w:sz w:val="16"/>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93" w:rsidRDefault="004206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6B94"/>
    <w:multiLevelType w:val="hybridMultilevel"/>
    <w:tmpl w:val="43325B92"/>
    <w:lvl w:ilvl="0" w:tplc="5510BA64">
      <w:start w:val="1"/>
      <w:numFmt w:val="decimal"/>
      <w:lvlText w:val="%1."/>
      <w:lvlJc w:val="left"/>
      <w:pPr>
        <w:tabs>
          <w:tab w:val="num" w:pos="360"/>
        </w:tabs>
        <w:ind w:left="360" w:hanging="360"/>
      </w:pPr>
      <w:rPr>
        <w:rFonts w:cs="Times New Roman"/>
        <w:b w:val="0"/>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93"/>
    <w:rsid w:val="00142476"/>
    <w:rsid w:val="00420693"/>
    <w:rsid w:val="006276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B349A38-9CFD-42F3-AFB7-624775AD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693"/>
    <w:pPr>
      <w:spacing w:after="0" w:line="240" w:lineRule="auto"/>
    </w:pPr>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20693"/>
  </w:style>
  <w:style w:type="character" w:customStyle="1" w:styleId="TextoindependienteCar">
    <w:name w:val="Texto independiente Car"/>
    <w:basedOn w:val="Fuentedeprrafopredeter"/>
    <w:link w:val="Textoindependiente"/>
    <w:uiPriority w:val="1"/>
    <w:rsid w:val="00420693"/>
    <w:rPr>
      <w:rFonts w:ascii="Arial" w:eastAsia="Arial" w:hAnsi="Arial" w:cs="Arial"/>
      <w:lang w:val="es-ES"/>
    </w:rPr>
  </w:style>
  <w:style w:type="paragraph" w:styleId="Prrafodelista">
    <w:name w:val="List Paragraph"/>
    <w:basedOn w:val="Normal"/>
    <w:uiPriority w:val="34"/>
    <w:qFormat/>
    <w:rsid w:val="00420693"/>
    <w:pPr>
      <w:ind w:left="1844" w:hanging="433"/>
    </w:pPr>
  </w:style>
  <w:style w:type="paragraph" w:customStyle="1" w:styleId="BodyText21">
    <w:name w:val="Body Text 21"/>
    <w:basedOn w:val="Normal"/>
    <w:uiPriority w:val="99"/>
    <w:rsid w:val="00420693"/>
    <w:pPr>
      <w:ind w:left="426" w:hanging="426"/>
      <w:jc w:val="both"/>
    </w:pPr>
    <w:rPr>
      <w:rFonts w:ascii="Century Gothic" w:eastAsia="Times New Roman" w:hAnsi="Century Gothic" w:cs="Times New Roman"/>
      <w:sz w:val="20"/>
      <w:szCs w:val="20"/>
      <w:lang w:val="es-ES_tradnl" w:eastAsia="es-ES"/>
    </w:rPr>
  </w:style>
  <w:style w:type="paragraph" w:styleId="Encabezado">
    <w:name w:val="header"/>
    <w:basedOn w:val="Normal"/>
    <w:link w:val="EncabezadoCar"/>
    <w:uiPriority w:val="99"/>
    <w:unhideWhenUsed/>
    <w:rsid w:val="00420693"/>
    <w:pPr>
      <w:tabs>
        <w:tab w:val="center" w:pos="4252"/>
        <w:tab w:val="right" w:pos="8504"/>
      </w:tabs>
    </w:pPr>
  </w:style>
  <w:style w:type="character" w:customStyle="1" w:styleId="EncabezadoCar">
    <w:name w:val="Encabezado Car"/>
    <w:basedOn w:val="Fuentedeprrafopredeter"/>
    <w:link w:val="Encabezado"/>
    <w:uiPriority w:val="99"/>
    <w:rsid w:val="00420693"/>
    <w:rPr>
      <w:rFonts w:ascii="Arial" w:eastAsia="Arial" w:hAnsi="Arial" w:cs="Arial"/>
      <w:lang w:val="es-ES"/>
    </w:rPr>
  </w:style>
  <w:style w:type="paragraph" w:styleId="Piedepgina">
    <w:name w:val="footer"/>
    <w:basedOn w:val="Normal"/>
    <w:link w:val="PiedepginaCar"/>
    <w:uiPriority w:val="99"/>
    <w:unhideWhenUsed/>
    <w:rsid w:val="00420693"/>
    <w:pPr>
      <w:tabs>
        <w:tab w:val="center" w:pos="4252"/>
        <w:tab w:val="right" w:pos="8504"/>
      </w:tabs>
    </w:pPr>
  </w:style>
  <w:style w:type="character" w:customStyle="1" w:styleId="PiedepginaCar">
    <w:name w:val="Pie de página Car"/>
    <w:basedOn w:val="Fuentedeprrafopredeter"/>
    <w:link w:val="Piedepgina"/>
    <w:uiPriority w:val="99"/>
    <w:rsid w:val="00420693"/>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videosession.ceeur.e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3FA13872E60074881BED7CF7655BAEE" ma:contentTypeVersion="12" ma:contentTypeDescription="Crear nuevo documento." ma:contentTypeScope="" ma:versionID="7b30db1025573b96ec1a7542a6b6c637">
  <xsd:schema xmlns:xsd="http://www.w3.org/2001/XMLSchema" xmlns:xs="http://www.w3.org/2001/XMLSchema" xmlns:p="http://schemas.microsoft.com/office/2006/metadata/properties" xmlns:ns2="f199f3d7-5d85-4510-a613-da7105b0df5f" xmlns:ns3="24d5633d-cb05-42b7-a554-24a3d253d615" targetNamespace="http://schemas.microsoft.com/office/2006/metadata/properties" ma:root="true" ma:fieldsID="976f0fd890760fae5eea7e4ed39e4c36" ns2:_="" ns3:_="">
    <xsd:import namespace="f199f3d7-5d85-4510-a613-da7105b0df5f"/>
    <xsd:import namespace="24d5633d-cb05-42b7-a554-24a3d253d6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9f3d7-5d85-4510-a613-da7105b0d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5633d-cb05-42b7-a554-24a3d253d61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B7D19-D085-4744-9514-51F9A63C5721}"/>
</file>

<file path=customXml/itemProps2.xml><?xml version="1.0" encoding="utf-8"?>
<ds:datastoreItem xmlns:ds="http://schemas.openxmlformats.org/officeDocument/2006/customXml" ds:itemID="{6F2E7BE4-1D58-47DC-A3D0-9EF5F7D468C1}"/>
</file>

<file path=customXml/itemProps3.xml><?xml version="1.0" encoding="utf-8"?>
<ds:datastoreItem xmlns:ds="http://schemas.openxmlformats.org/officeDocument/2006/customXml" ds:itemID="{362875E2-8B6B-4AC8-9607-79F395A325E2}"/>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ENEL</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Paredes Giacomotti, Fiorella Daniela Del Pilar, EG</dc:creator>
  <cp:keywords/>
  <dc:description/>
  <cp:lastModifiedBy>Paredes Giacomotti, Fiorella Daniela Del Pilar, EG</cp:lastModifiedBy>
  <cp:revision>1</cp:revision>
  <dcterms:created xsi:type="dcterms:W3CDTF">2021-02-24T14:55:00Z</dcterms:created>
  <dcterms:modified xsi:type="dcterms:W3CDTF">2021-02-24T14:56:00Z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183ae1-726f-4969-b787-1995b26b5e2f_Enabled">
    <vt:lpwstr>True</vt:lpwstr>
  </property>
  <property fmtid="{D5CDD505-2E9C-101B-9397-08002B2CF9AE}" pid="3" name="MSIP_Label_00183ae1-726f-4969-b787-1995b26b5e2f_SiteId">
    <vt:lpwstr>d539d4bf-5610-471a-afc2-1c76685cfefa</vt:lpwstr>
  </property>
  <property fmtid="{D5CDD505-2E9C-101B-9397-08002B2CF9AE}" pid="4" name="MSIP_Label_00183ae1-726f-4969-b787-1995b26b5e2f_Owner">
    <vt:lpwstr>fiorella.paredesgiacomotti@enel.com</vt:lpwstr>
  </property>
  <property fmtid="{D5CDD505-2E9C-101B-9397-08002B2CF9AE}" pid="5" name="MSIP_Label_00183ae1-726f-4969-b787-1995b26b5e2f_SetDate">
    <vt:lpwstr>2021-02-24T14:56:09.6869395Z</vt:lpwstr>
  </property>
  <property fmtid="{D5CDD505-2E9C-101B-9397-08002B2CF9AE}" pid="6" name="MSIP_Label_00183ae1-726f-4969-b787-1995b26b5e2f_Name">
    <vt:lpwstr>Internal</vt:lpwstr>
  </property>
  <property fmtid="{D5CDD505-2E9C-101B-9397-08002B2CF9AE}" pid="7" name="MSIP_Label_00183ae1-726f-4969-b787-1995b26b5e2f_Application">
    <vt:lpwstr>Microsoft Azure Information Protection</vt:lpwstr>
  </property>
  <property fmtid="{D5CDD505-2E9C-101B-9397-08002B2CF9AE}" pid="8" name="MSIP_Label_00183ae1-726f-4969-b787-1995b26b5e2f_ActionId">
    <vt:lpwstr>bbf7848b-5fd2-416c-8dfa-75aba51a3eca</vt:lpwstr>
  </property>
  <property fmtid="{D5CDD505-2E9C-101B-9397-08002B2CF9AE}" pid="9" name="MSIP_Label_00183ae1-726f-4969-b787-1995b26b5e2f_Extended_MSFT_Method">
    <vt:lpwstr>Automatic</vt:lpwstr>
  </property>
  <property fmtid="{D5CDD505-2E9C-101B-9397-08002B2CF9AE}" pid="10" name="MSIP_Label_797ad33d-ed35-43c0-b526-22bc83c17deb_Enabled">
    <vt:lpwstr>True</vt:lpwstr>
  </property>
  <property fmtid="{D5CDD505-2E9C-101B-9397-08002B2CF9AE}" pid="11" name="MSIP_Label_797ad33d-ed35-43c0-b526-22bc83c17deb_SiteId">
    <vt:lpwstr>d539d4bf-5610-471a-afc2-1c76685cfefa</vt:lpwstr>
  </property>
  <property fmtid="{D5CDD505-2E9C-101B-9397-08002B2CF9AE}" pid="12" name="MSIP_Label_797ad33d-ed35-43c0-b526-22bc83c17deb_Owner">
    <vt:lpwstr>fiorella.paredesgiacomotti@enel.com</vt:lpwstr>
  </property>
  <property fmtid="{D5CDD505-2E9C-101B-9397-08002B2CF9AE}" pid="13" name="MSIP_Label_797ad33d-ed35-43c0-b526-22bc83c17deb_SetDate">
    <vt:lpwstr>2021-02-24T14:56:09.6869395Z</vt:lpwstr>
  </property>
  <property fmtid="{D5CDD505-2E9C-101B-9397-08002B2CF9AE}" pid="14" name="MSIP_Label_797ad33d-ed35-43c0-b526-22bc83c17deb_Name">
    <vt:lpwstr>Not Encrypted</vt:lpwstr>
  </property>
  <property fmtid="{D5CDD505-2E9C-101B-9397-08002B2CF9AE}" pid="15" name="MSIP_Label_797ad33d-ed35-43c0-b526-22bc83c17deb_Application">
    <vt:lpwstr>Microsoft Azure Information Protection</vt:lpwstr>
  </property>
  <property fmtid="{D5CDD505-2E9C-101B-9397-08002B2CF9AE}" pid="16" name="MSIP_Label_797ad33d-ed35-43c0-b526-22bc83c17deb_ActionId">
    <vt:lpwstr>bbf7848b-5fd2-416c-8dfa-75aba51a3eca</vt:lpwstr>
  </property>
  <property fmtid="{D5CDD505-2E9C-101B-9397-08002B2CF9AE}" pid="17" name="MSIP_Label_797ad33d-ed35-43c0-b526-22bc83c17deb_Parent">
    <vt:lpwstr>00183ae1-726f-4969-b787-1995b26b5e2f</vt:lpwstr>
  </property>
  <property fmtid="{D5CDD505-2E9C-101B-9397-08002B2CF9AE}" pid="18" name="MSIP_Label_797ad33d-ed35-43c0-b526-22bc83c17deb_Extended_MSFT_Method">
    <vt:lpwstr>Automatic</vt:lpwstr>
  </property>
  <property fmtid="{D5CDD505-2E9C-101B-9397-08002B2CF9AE}" pid="19" name="Sensitivity">
    <vt:lpwstr>Internal Not Encrypted</vt:lpwstr>
  </property>
  <property fmtid="{D5CDD505-2E9C-101B-9397-08002B2CF9AE}" pid="20" name="ContentTypeId">
    <vt:lpwstr>0x010100A3FA13872E60074881BED7CF7655BAEE</vt:lpwstr>
  </property>
</Properties>
</file>